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02BC" w:rsidRDefault="00231C6F">
      <w:pPr>
        <w:pStyle w:val="Title"/>
      </w:pPr>
      <w:sdt>
        <w:sdtPr>
          <w:alias w:val="Title"/>
          <w:id w:val="-1055697181"/>
          <w:placeholder>
            <w:docPart w:val="5F30972FDB674F308322A8A6AEAD1D22"/>
          </w:placeholder>
          <w:dataBinding w:prefixMappings="xmlns:ns0='http://schemas.openxmlformats.org/package/2006/metadata/core-properties' xmlns:ns1='http://purl.org/dc/elements/1.1/'" w:xpath="/ns0:coreProperties[1]/ns1:title[1]" w:storeItemID="{6C3C8BC8-F283-45AE-878A-BAB7291924A1}"/>
          <w:text/>
        </w:sdtPr>
        <w:sdtEndPr/>
        <w:sdtContent>
          <w:r w:rsidR="00FB2D52">
            <w:t>Business of Interest (BOI) Name</w:t>
          </w:r>
        </w:sdtContent>
      </w:sdt>
    </w:p>
    <w:p w:rsidR="005C02BC" w:rsidRDefault="005C02BC">
      <w:pPr>
        <w:pStyle w:val="Title"/>
        <w:rPr>
          <w:rFonts w:asciiTheme="majorHAnsi" w:eastAsiaTheme="majorEastAsia" w:hAnsiTheme="majorHAnsi" w:cstheme="majorBidi"/>
          <w:b/>
          <w:bCs/>
          <w:caps/>
          <w:color w:val="DD8047" w:themeColor="accent2"/>
          <w:spacing w:val="50"/>
          <w:sz w:val="24"/>
          <w:szCs w:val="22"/>
        </w:rPr>
      </w:pPr>
    </w:p>
    <w:p w:rsidR="005C02BC" w:rsidRPr="00CC5505" w:rsidRDefault="00F026CC" w:rsidP="00B60C97">
      <w:pPr>
        <w:pStyle w:val="Heading1"/>
        <w:rPr>
          <w:rFonts w:asciiTheme="minorHAnsi" w:hAnsiTheme="minorHAnsi"/>
        </w:rPr>
      </w:pPr>
      <w:r w:rsidRPr="00CC5505">
        <w:rPr>
          <w:rFonts w:asciiTheme="minorHAnsi" w:hAnsiTheme="minorHAnsi"/>
        </w:rPr>
        <w:t>Business Intelligence</w:t>
      </w:r>
    </w:p>
    <w:p w:rsidR="00DE3051" w:rsidRDefault="00DE3051" w:rsidP="00DE3051">
      <w:r>
        <w:t xml:space="preserve">The business is highly focused on creating a highly diversified business setting where it is possible to identify fundamental concepts that can help the company in achieving a higher level of performance based on the underlying organizational requirements. The recruiting industry is an emerging </w:t>
      </w:r>
      <w:proofErr w:type="gramStart"/>
      <w:r>
        <w:t>industry which</w:t>
      </w:r>
      <w:proofErr w:type="gramEnd"/>
      <w:r>
        <w:t xml:space="preserve"> needs a critical focus on essential development measures which define a successful business development environment.  Therefore, the company has focused on incorporating strategic measures in its operational context to maintain strong positive relationships (</w:t>
      </w:r>
      <w:r w:rsidRPr="003D5826">
        <w:t>Lin</w:t>
      </w:r>
      <w:r>
        <w:t xml:space="preserve"> et al., 2016). The company has focused on integrating decisive actions where it establishes basic concepts that define a highly competitive business environment. Business intelligence is one of the strategies that the business has incorporated into its operational setting to help develop positive engagement within the market.</w:t>
      </w:r>
    </w:p>
    <w:p w:rsidR="00DE3051" w:rsidRDefault="00DE3051" w:rsidP="00DE3051">
      <w:r>
        <w:t xml:space="preserve">Business intelligence integrates essential elements that help define a positive operational setting where it is possible to embrace a higher level of performance. The critical focus on information in establishing a thriving business environment is essential in improving business performance.  Therefore, the analysis of the preferences of the company clients has been an integral on enhancing the company performances since the company has ensured that it establishes positive operational environment through high standards of integrity honesty and teamwork. Information management has been a significant </w:t>
      </w:r>
      <w:proofErr w:type="gramStart"/>
      <w:r>
        <w:t>tool which</w:t>
      </w:r>
      <w:proofErr w:type="gramEnd"/>
      <w:r>
        <w:t xml:space="preserve"> has focused in integrating strategic measures which are vital in maintaining strong organizational relations which identify essential concepts that can help the business in improving its market share (</w:t>
      </w:r>
      <w:proofErr w:type="spellStart"/>
      <w:r>
        <w:t>Lindh</w:t>
      </w:r>
      <w:proofErr w:type="spellEnd"/>
      <w:r>
        <w:t xml:space="preserve"> &amp; Ekman, </w:t>
      </w:r>
      <w:r w:rsidRPr="003D5826">
        <w:t>2016).</w:t>
      </w:r>
    </w:p>
    <w:p w:rsidR="005935F9" w:rsidRPr="00CC5505" w:rsidRDefault="005935F9" w:rsidP="005935F9">
      <w:pPr>
        <w:pStyle w:val="Heading2"/>
      </w:pPr>
      <w:r w:rsidRPr="00CC5505">
        <w:t>Opportunity for Improvement</w:t>
      </w:r>
    </w:p>
    <w:p w:rsidR="00DE3051" w:rsidRDefault="00DE3051" w:rsidP="00DE3051">
      <w:r>
        <w:t xml:space="preserve">The business is growing thus there is room for improvement where it is possible to achieve a higher level of success within the organization. </w:t>
      </w:r>
      <w:proofErr w:type="gramStart"/>
      <w:r>
        <w:t>Therefore</w:t>
      </w:r>
      <w:proofErr w:type="gramEnd"/>
      <w:r>
        <w:t xml:space="preserve"> the strategic development of the business should integrate essential elements that define a successful engagement within the company success. Strategic focus on customer engagement has been a crucial aspect in the business development. Different clients have different preferences regarding the type of employees that can help promote their businesses. Improving customer relations will be essential in diversifying company performance </w:t>
      </w:r>
      <w:proofErr w:type="gramStart"/>
      <w:r>
        <w:t>levels which</w:t>
      </w:r>
      <w:proofErr w:type="gramEnd"/>
      <w:r>
        <w:t xml:space="preserve"> is essential to developing a successful business development. </w:t>
      </w:r>
    </w:p>
    <w:p w:rsidR="00DE3051" w:rsidRDefault="00DE3051" w:rsidP="00DE3051">
      <w:r>
        <w:t xml:space="preserve">The integration of decision tree analysis is an essential business intelligence </w:t>
      </w:r>
      <w:proofErr w:type="gramStart"/>
      <w:r>
        <w:t>strategy which</w:t>
      </w:r>
      <w:proofErr w:type="gramEnd"/>
      <w:r>
        <w:t xml:space="preserve"> will help in developing a firm understanding of the diverse options that the company can evaluate and develop a strong focus on the need to improve market engagement through meeting the needs and interests of clients. Decision tree analysis provides a critical analysis of diverse choices as well as the </w:t>
      </w:r>
      <w:proofErr w:type="gramStart"/>
      <w:r>
        <w:t>outcomes which</w:t>
      </w:r>
      <w:proofErr w:type="gramEnd"/>
      <w:r>
        <w:t xml:space="preserve"> are essential to making a better organization decision. </w:t>
      </w:r>
      <w:proofErr w:type="gramStart"/>
      <w:r>
        <w:t>Thus</w:t>
      </w:r>
      <w:proofErr w:type="gramEnd"/>
      <w:r>
        <w:t xml:space="preserve"> the evaluation that is considered in this case can be useful in assessing different choices that the business is expected to implement. Successful development is essential in maintaining strong organizational commitment.</w:t>
      </w:r>
    </w:p>
    <w:p w:rsidR="00C54CB6" w:rsidRPr="00CC5505" w:rsidRDefault="00C54CB6" w:rsidP="00C54CB6">
      <w:pPr>
        <w:rPr>
          <w:b/>
          <w:color w:val="000000" w:themeColor="text1"/>
          <w:spacing w:val="10"/>
          <w:szCs w:val="24"/>
        </w:rPr>
      </w:pPr>
    </w:p>
    <w:p w:rsidR="00DE3051" w:rsidRDefault="00C54CB6" w:rsidP="00DE3051">
      <w:r w:rsidRPr="00CC5505">
        <w:rPr>
          <w:b/>
          <w:color w:val="000000" w:themeColor="text1"/>
          <w:spacing w:val="10"/>
          <w:szCs w:val="24"/>
        </w:rPr>
        <w:t>Risks:</w:t>
      </w:r>
      <w:r w:rsidRPr="00C54CB6">
        <w:t xml:space="preserve"> </w:t>
      </w:r>
      <w:r w:rsidR="00DE3051">
        <w:t>The risks within the industry revolve around client information management. The recruitment components that organizations consider in recruiting their most preferred candidates is crucial and private information which needs to be critically integrated into the workplace to maintain strong positive relations (</w:t>
      </w:r>
      <w:proofErr w:type="spellStart"/>
      <w:r w:rsidR="00DE3051">
        <w:t>Lindh</w:t>
      </w:r>
      <w:proofErr w:type="spellEnd"/>
      <w:r w:rsidR="00DE3051">
        <w:t xml:space="preserve"> &amp; Ekman, </w:t>
      </w:r>
      <w:r w:rsidR="00DE3051" w:rsidRPr="003D5826">
        <w:t xml:space="preserve">2016). </w:t>
      </w:r>
      <w:r w:rsidR="00DE3051">
        <w:t xml:space="preserve"> This data might easily fall into the wrong hands if not effectively stored. Therefore integrating critical </w:t>
      </w:r>
      <w:r w:rsidR="00DE3051">
        <w:lastRenderedPageBreak/>
        <w:t xml:space="preserve">technology-based data management will help mitigate this sensitive </w:t>
      </w:r>
      <w:proofErr w:type="gramStart"/>
      <w:r w:rsidR="00DE3051">
        <w:t>risk which</w:t>
      </w:r>
      <w:proofErr w:type="gramEnd"/>
      <w:r w:rsidR="00DE3051">
        <w:t xml:space="preserve"> can lead to company trust. Honesty and trust are essential aspects considering that they help in improving business engagement where it would be possible to understand crucial changes that define a successful.  Records management data would be instrumental in providing a strategic understanding of critical concepts that represent a successful business growth.</w:t>
      </w:r>
    </w:p>
    <w:p w:rsidR="00C54CB6" w:rsidRPr="00CC5505" w:rsidRDefault="00C54CB6" w:rsidP="00C54CB6">
      <w:pPr>
        <w:rPr>
          <w:b/>
        </w:rPr>
      </w:pPr>
    </w:p>
    <w:tbl>
      <w:tblPr>
        <w:tblW w:w="9000" w:type="dxa"/>
        <w:jc w:val="center"/>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4320"/>
        <w:gridCol w:w="4680"/>
      </w:tblGrid>
      <w:tr w:rsidR="00C54CB6" w:rsidRPr="00C54CB6" w:rsidTr="00555579">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shd w:val="clear" w:color="auto" w:fill="000066"/>
            <w:vAlign w:val="center"/>
            <w:hideMark/>
          </w:tcPr>
          <w:p w:rsidR="00C54CB6" w:rsidRPr="00C54CB6" w:rsidRDefault="00C54CB6" w:rsidP="00C54CB6">
            <w:pPr>
              <w:spacing w:after="0" w:line="240" w:lineRule="auto"/>
              <w:jc w:val="center"/>
              <w:rPr>
                <w:rFonts w:eastAsia="Times New Roman"/>
                <w:kern w:val="0"/>
                <w:sz w:val="24"/>
                <w:szCs w:val="24"/>
                <w:lang w:eastAsia="en-US"/>
                <w14:ligatures w14:val="none"/>
              </w:rPr>
            </w:pPr>
            <w:r w:rsidRPr="00C54CB6">
              <w:rPr>
                <w:rFonts w:eastAsia="Times New Roman"/>
                <w:b/>
                <w:bCs/>
                <w:color w:val="FFFFFF"/>
                <w:kern w:val="0"/>
                <w:sz w:val="24"/>
                <w:szCs w:val="24"/>
                <w:lang w:eastAsia="en-US"/>
                <w14:ligatures w14:val="none"/>
              </w:rPr>
              <w:t>Answers Hidden in the BOI's Data</w:t>
            </w:r>
          </w:p>
        </w:tc>
      </w:tr>
      <w:tr w:rsidR="00C54CB6" w:rsidRPr="00C54CB6" w:rsidTr="00555579">
        <w:trPr>
          <w:tblCellSpacing w:w="15" w:type="dxa"/>
          <w:jc w:val="center"/>
        </w:trPr>
        <w:tc>
          <w:tcPr>
            <w:tcW w:w="4275" w:type="dxa"/>
            <w:tcBorders>
              <w:top w:val="outset" w:sz="6" w:space="0" w:color="auto"/>
              <w:left w:val="outset" w:sz="6" w:space="0" w:color="auto"/>
              <w:bottom w:val="outset" w:sz="6" w:space="0" w:color="auto"/>
              <w:right w:val="outset" w:sz="6" w:space="0" w:color="auto"/>
            </w:tcBorders>
            <w:shd w:val="clear" w:color="auto" w:fill="CCCCCC"/>
            <w:vAlign w:val="center"/>
            <w:hideMark/>
          </w:tcPr>
          <w:p w:rsidR="00C54CB6" w:rsidRPr="00C54CB6" w:rsidRDefault="00C54CB6" w:rsidP="00C54CB6">
            <w:pPr>
              <w:spacing w:after="0" w:line="240" w:lineRule="auto"/>
              <w:jc w:val="center"/>
              <w:rPr>
                <w:rFonts w:eastAsia="Times New Roman"/>
                <w:b/>
                <w:bCs/>
                <w:kern w:val="0"/>
                <w:sz w:val="24"/>
                <w:szCs w:val="24"/>
                <w:lang w:eastAsia="en-US"/>
                <w14:ligatures w14:val="none"/>
              </w:rPr>
            </w:pPr>
            <w:r w:rsidRPr="00C54CB6">
              <w:rPr>
                <w:rFonts w:eastAsia="Times New Roman"/>
                <w:b/>
                <w:bCs/>
                <w:kern w:val="0"/>
                <w:sz w:val="24"/>
                <w:szCs w:val="24"/>
                <w:lang w:eastAsia="en-US"/>
                <w14:ligatures w14:val="none"/>
              </w:rPr>
              <w:t>Question</w:t>
            </w:r>
          </w:p>
        </w:tc>
        <w:tc>
          <w:tcPr>
            <w:tcW w:w="4635" w:type="dxa"/>
            <w:tcBorders>
              <w:top w:val="outset" w:sz="6" w:space="0" w:color="auto"/>
              <w:left w:val="outset" w:sz="6" w:space="0" w:color="auto"/>
              <w:bottom w:val="outset" w:sz="6" w:space="0" w:color="auto"/>
              <w:right w:val="outset" w:sz="6" w:space="0" w:color="auto"/>
            </w:tcBorders>
            <w:shd w:val="clear" w:color="auto" w:fill="CCCCCC"/>
            <w:vAlign w:val="center"/>
            <w:hideMark/>
          </w:tcPr>
          <w:p w:rsidR="00C54CB6" w:rsidRPr="00C54CB6" w:rsidRDefault="00C54CB6" w:rsidP="00C54CB6">
            <w:pPr>
              <w:spacing w:after="0" w:line="240" w:lineRule="auto"/>
              <w:jc w:val="center"/>
              <w:rPr>
                <w:rFonts w:eastAsia="Times New Roman"/>
                <w:b/>
                <w:bCs/>
                <w:kern w:val="0"/>
                <w:sz w:val="24"/>
                <w:szCs w:val="24"/>
                <w:lang w:eastAsia="en-US"/>
                <w14:ligatures w14:val="none"/>
              </w:rPr>
            </w:pPr>
            <w:r w:rsidRPr="00C54CB6">
              <w:rPr>
                <w:rFonts w:eastAsia="Times New Roman"/>
                <w:b/>
                <w:bCs/>
                <w:kern w:val="0"/>
                <w:sz w:val="24"/>
                <w:szCs w:val="24"/>
                <w:lang w:eastAsia="en-US"/>
                <w14:ligatures w14:val="none"/>
              </w:rPr>
              <w:t>Course of Action</w:t>
            </w:r>
          </w:p>
        </w:tc>
      </w:tr>
      <w:tr w:rsidR="00C54CB6" w:rsidRPr="00C54CB6" w:rsidTr="00555579">
        <w:trPr>
          <w:tblCellSpacing w:w="15" w:type="dxa"/>
          <w:jc w:val="center"/>
        </w:trPr>
        <w:tc>
          <w:tcPr>
            <w:tcW w:w="4275" w:type="dxa"/>
            <w:tcBorders>
              <w:top w:val="outset" w:sz="6" w:space="0" w:color="auto"/>
              <w:left w:val="outset" w:sz="6" w:space="0" w:color="auto"/>
              <w:bottom w:val="outset" w:sz="6" w:space="0" w:color="auto"/>
              <w:right w:val="outset" w:sz="6" w:space="0" w:color="auto"/>
            </w:tcBorders>
            <w:hideMark/>
          </w:tcPr>
          <w:p w:rsidR="00C54CB6" w:rsidRPr="00C54CB6" w:rsidRDefault="005A33DB" w:rsidP="00C54CB6">
            <w:pPr>
              <w:spacing w:after="0" w:line="240" w:lineRule="auto"/>
              <w:rPr>
                <w:rFonts w:eastAsia="Times New Roman"/>
                <w:kern w:val="0"/>
                <w:sz w:val="24"/>
                <w:szCs w:val="24"/>
                <w:lang w:eastAsia="en-US"/>
                <w14:ligatures w14:val="none"/>
              </w:rPr>
            </w:pPr>
            <w:r>
              <w:rPr>
                <w:rFonts w:eastAsia="Times New Roman"/>
                <w:kern w:val="0"/>
                <w:sz w:val="24"/>
                <w:szCs w:val="24"/>
                <w:lang w:eastAsia="en-US"/>
                <w14:ligatures w14:val="none"/>
              </w:rPr>
              <w:t xml:space="preserve">Do the clients data stored separately </w:t>
            </w:r>
          </w:p>
        </w:tc>
        <w:tc>
          <w:tcPr>
            <w:tcW w:w="4635" w:type="dxa"/>
            <w:tcBorders>
              <w:top w:val="outset" w:sz="6" w:space="0" w:color="auto"/>
              <w:left w:val="outset" w:sz="6" w:space="0" w:color="auto"/>
              <w:bottom w:val="outset" w:sz="6" w:space="0" w:color="auto"/>
              <w:right w:val="outset" w:sz="6" w:space="0" w:color="auto"/>
            </w:tcBorders>
            <w:hideMark/>
          </w:tcPr>
          <w:p w:rsidR="00C54CB6" w:rsidRDefault="00C54CB6" w:rsidP="00C54CB6">
            <w:pPr>
              <w:spacing w:after="0" w:line="240" w:lineRule="auto"/>
              <w:rPr>
                <w:rFonts w:eastAsia="Times New Roman"/>
                <w:kern w:val="0"/>
                <w:sz w:val="24"/>
                <w:szCs w:val="24"/>
                <w:lang w:eastAsia="en-US"/>
                <w14:ligatures w14:val="none"/>
              </w:rPr>
            </w:pPr>
            <w:r w:rsidRPr="00CC5505">
              <w:rPr>
                <w:rFonts w:eastAsia="Times New Roman"/>
                <w:kern w:val="0"/>
                <w:sz w:val="24"/>
                <w:szCs w:val="24"/>
                <w:lang w:eastAsia="en-US"/>
                <w14:ligatures w14:val="none"/>
              </w:rPr>
              <w:t>Course of Action #1</w:t>
            </w:r>
          </w:p>
          <w:p w:rsidR="005A33DB" w:rsidRPr="00C54CB6" w:rsidRDefault="005A33DB" w:rsidP="00C54CB6">
            <w:pPr>
              <w:spacing w:after="0" w:line="240" w:lineRule="auto"/>
              <w:rPr>
                <w:rFonts w:eastAsia="Times New Roman"/>
                <w:kern w:val="0"/>
                <w:sz w:val="24"/>
                <w:szCs w:val="24"/>
                <w:lang w:eastAsia="en-US"/>
                <w14:ligatures w14:val="none"/>
              </w:rPr>
            </w:pPr>
            <w:r>
              <w:rPr>
                <w:rFonts w:eastAsia="Times New Roman"/>
                <w:kern w:val="0"/>
                <w:sz w:val="24"/>
                <w:szCs w:val="24"/>
                <w:lang w:eastAsia="en-US"/>
                <w14:ligatures w14:val="none"/>
              </w:rPr>
              <w:t>Review workforce performance data</w:t>
            </w:r>
          </w:p>
        </w:tc>
      </w:tr>
      <w:tr w:rsidR="00C54CB6" w:rsidRPr="00C54CB6" w:rsidTr="00555579">
        <w:trPr>
          <w:tblCellSpacing w:w="15" w:type="dxa"/>
          <w:jc w:val="center"/>
        </w:trPr>
        <w:tc>
          <w:tcPr>
            <w:tcW w:w="4275" w:type="dxa"/>
            <w:tcBorders>
              <w:top w:val="outset" w:sz="6" w:space="0" w:color="auto"/>
              <w:left w:val="outset" w:sz="6" w:space="0" w:color="auto"/>
              <w:bottom w:val="outset" w:sz="6" w:space="0" w:color="auto"/>
              <w:right w:val="outset" w:sz="6" w:space="0" w:color="auto"/>
            </w:tcBorders>
            <w:hideMark/>
          </w:tcPr>
          <w:p w:rsidR="00C54CB6" w:rsidRPr="00C54CB6" w:rsidRDefault="005A33DB" w:rsidP="00C54CB6">
            <w:pPr>
              <w:spacing w:after="0" w:line="240" w:lineRule="auto"/>
              <w:rPr>
                <w:rFonts w:eastAsia="Times New Roman"/>
                <w:kern w:val="0"/>
                <w:sz w:val="24"/>
                <w:szCs w:val="24"/>
                <w:lang w:eastAsia="en-US"/>
                <w14:ligatures w14:val="none"/>
              </w:rPr>
            </w:pPr>
            <w:r>
              <w:rPr>
                <w:rFonts w:eastAsia="Times New Roman"/>
                <w:kern w:val="0"/>
                <w:sz w:val="24"/>
                <w:szCs w:val="24"/>
                <w:lang w:eastAsia="en-US"/>
                <w14:ligatures w14:val="none"/>
              </w:rPr>
              <w:t>Do external players have access to the company data</w:t>
            </w:r>
          </w:p>
        </w:tc>
        <w:tc>
          <w:tcPr>
            <w:tcW w:w="4635" w:type="dxa"/>
            <w:tcBorders>
              <w:top w:val="outset" w:sz="6" w:space="0" w:color="auto"/>
              <w:left w:val="outset" w:sz="6" w:space="0" w:color="auto"/>
              <w:bottom w:val="outset" w:sz="6" w:space="0" w:color="auto"/>
              <w:right w:val="outset" w:sz="6" w:space="0" w:color="auto"/>
            </w:tcBorders>
            <w:hideMark/>
          </w:tcPr>
          <w:p w:rsidR="00C54CB6" w:rsidRDefault="00C54CB6" w:rsidP="00C54CB6">
            <w:pPr>
              <w:spacing w:after="0" w:line="240" w:lineRule="auto"/>
              <w:rPr>
                <w:rFonts w:eastAsia="Times New Roman"/>
                <w:kern w:val="0"/>
                <w:sz w:val="24"/>
                <w:szCs w:val="24"/>
                <w:lang w:eastAsia="en-US"/>
                <w14:ligatures w14:val="none"/>
              </w:rPr>
            </w:pPr>
            <w:r w:rsidRPr="00CC5505">
              <w:rPr>
                <w:rFonts w:eastAsia="Times New Roman"/>
                <w:kern w:val="0"/>
                <w:sz w:val="24"/>
                <w:szCs w:val="24"/>
                <w:lang w:eastAsia="en-US"/>
                <w14:ligatures w14:val="none"/>
              </w:rPr>
              <w:t>Course of Action #2</w:t>
            </w:r>
          </w:p>
          <w:p w:rsidR="005A33DB" w:rsidRPr="00C54CB6" w:rsidRDefault="005A33DB" w:rsidP="00C54CB6">
            <w:pPr>
              <w:spacing w:after="0" w:line="240" w:lineRule="auto"/>
              <w:rPr>
                <w:rFonts w:eastAsia="Times New Roman"/>
                <w:kern w:val="0"/>
                <w:sz w:val="24"/>
                <w:szCs w:val="24"/>
                <w:lang w:eastAsia="en-US"/>
                <w14:ligatures w14:val="none"/>
              </w:rPr>
            </w:pPr>
            <w:r>
              <w:rPr>
                <w:rFonts w:eastAsia="Times New Roman"/>
                <w:kern w:val="0"/>
                <w:sz w:val="24"/>
                <w:szCs w:val="24"/>
                <w:lang w:eastAsia="en-US"/>
                <w14:ligatures w14:val="none"/>
              </w:rPr>
              <w:t>Assess and evaluate Records management data</w:t>
            </w:r>
          </w:p>
        </w:tc>
      </w:tr>
      <w:tr w:rsidR="00C54CB6" w:rsidRPr="00C54CB6" w:rsidTr="00555579">
        <w:trPr>
          <w:tblCellSpacing w:w="15" w:type="dxa"/>
          <w:jc w:val="center"/>
        </w:trPr>
        <w:tc>
          <w:tcPr>
            <w:tcW w:w="4275" w:type="dxa"/>
            <w:tcBorders>
              <w:top w:val="outset" w:sz="6" w:space="0" w:color="auto"/>
              <w:left w:val="outset" w:sz="6" w:space="0" w:color="auto"/>
              <w:bottom w:val="outset" w:sz="6" w:space="0" w:color="auto"/>
              <w:right w:val="outset" w:sz="6" w:space="0" w:color="auto"/>
            </w:tcBorders>
            <w:hideMark/>
          </w:tcPr>
          <w:p w:rsidR="00C54CB6" w:rsidRPr="00C54CB6" w:rsidRDefault="005A33DB" w:rsidP="00C54CB6">
            <w:pPr>
              <w:spacing w:after="0" w:line="240" w:lineRule="auto"/>
              <w:rPr>
                <w:rFonts w:eastAsia="Times New Roman"/>
                <w:kern w:val="0"/>
                <w:sz w:val="24"/>
                <w:szCs w:val="24"/>
                <w:lang w:eastAsia="en-US"/>
                <w14:ligatures w14:val="none"/>
              </w:rPr>
            </w:pPr>
            <w:r>
              <w:rPr>
                <w:rFonts w:eastAsia="Times New Roman"/>
                <w:kern w:val="0"/>
                <w:sz w:val="24"/>
                <w:szCs w:val="24"/>
                <w:lang w:eastAsia="en-US"/>
                <w14:ligatures w14:val="none"/>
              </w:rPr>
              <w:t>Does the business identify the key regulations and guidelines that  define its operations</w:t>
            </w:r>
          </w:p>
        </w:tc>
        <w:tc>
          <w:tcPr>
            <w:tcW w:w="4635" w:type="dxa"/>
            <w:tcBorders>
              <w:top w:val="outset" w:sz="6" w:space="0" w:color="auto"/>
              <w:left w:val="outset" w:sz="6" w:space="0" w:color="auto"/>
              <w:bottom w:val="outset" w:sz="6" w:space="0" w:color="auto"/>
              <w:right w:val="outset" w:sz="6" w:space="0" w:color="auto"/>
            </w:tcBorders>
            <w:hideMark/>
          </w:tcPr>
          <w:p w:rsidR="00C54CB6" w:rsidRDefault="00C54CB6" w:rsidP="00C54CB6">
            <w:pPr>
              <w:spacing w:after="0" w:line="240" w:lineRule="auto"/>
              <w:rPr>
                <w:rFonts w:eastAsia="Times New Roman"/>
                <w:kern w:val="0"/>
                <w:sz w:val="24"/>
                <w:szCs w:val="24"/>
                <w:lang w:eastAsia="en-US"/>
                <w14:ligatures w14:val="none"/>
              </w:rPr>
            </w:pPr>
            <w:r w:rsidRPr="00CC5505">
              <w:rPr>
                <w:rFonts w:eastAsia="Times New Roman"/>
                <w:kern w:val="0"/>
                <w:sz w:val="24"/>
                <w:szCs w:val="24"/>
                <w:lang w:eastAsia="en-US"/>
                <w14:ligatures w14:val="none"/>
              </w:rPr>
              <w:t>Course of Action #3</w:t>
            </w:r>
          </w:p>
          <w:p w:rsidR="005A33DB" w:rsidRPr="00C54CB6" w:rsidRDefault="005A33DB" w:rsidP="00C54CB6">
            <w:pPr>
              <w:spacing w:after="0" w:line="240" w:lineRule="auto"/>
              <w:rPr>
                <w:rFonts w:eastAsia="Times New Roman"/>
                <w:kern w:val="0"/>
                <w:sz w:val="24"/>
                <w:szCs w:val="24"/>
                <w:lang w:eastAsia="en-US"/>
                <w14:ligatures w14:val="none"/>
              </w:rPr>
            </w:pPr>
            <w:r>
              <w:rPr>
                <w:rFonts w:eastAsia="Times New Roman"/>
                <w:kern w:val="0"/>
                <w:sz w:val="24"/>
                <w:szCs w:val="24"/>
                <w:lang w:eastAsia="en-US"/>
                <w14:ligatures w14:val="none"/>
              </w:rPr>
              <w:t>Analyze compliance data</w:t>
            </w:r>
          </w:p>
        </w:tc>
      </w:tr>
    </w:tbl>
    <w:p w:rsidR="00C54CB6" w:rsidRPr="00C54CB6" w:rsidRDefault="00C54CB6" w:rsidP="00C54CB6">
      <w:pPr>
        <w:spacing w:before="100" w:beforeAutospacing="1" w:after="240" w:line="240" w:lineRule="auto"/>
        <w:rPr>
          <w:rFonts w:eastAsia="Times New Roman"/>
          <w:kern w:val="0"/>
          <w:sz w:val="24"/>
          <w:szCs w:val="24"/>
          <w:lang w:eastAsia="en-US"/>
          <w14:ligatures w14:val="none"/>
        </w:rPr>
      </w:pPr>
      <w:r w:rsidRPr="00C54CB6">
        <w:rPr>
          <w:rFonts w:eastAsia="Times New Roman"/>
          <w:kern w:val="0"/>
          <w:sz w:val="24"/>
          <w:szCs w:val="24"/>
          <w:lang w:eastAsia="en-US"/>
          <w14:ligatures w14:val="none"/>
        </w:rPr>
        <w:br/>
      </w:r>
    </w:p>
    <w:p w:rsidR="004C719D" w:rsidRPr="00CC5505" w:rsidRDefault="004C719D">
      <w:pPr>
        <w:spacing w:after="200" w:line="276" w:lineRule="auto"/>
        <w:rPr>
          <w:caps/>
          <w:color w:val="775F55" w:themeColor="text2"/>
          <w:sz w:val="32"/>
          <w:szCs w:val="32"/>
        </w:rPr>
      </w:pPr>
      <w:r w:rsidRPr="00CC5505">
        <w:br w:type="page"/>
      </w:r>
    </w:p>
    <w:p w:rsidR="004C719D" w:rsidRPr="00B60C97" w:rsidRDefault="004C719D" w:rsidP="004C719D">
      <w:pPr>
        <w:pStyle w:val="Heading1"/>
      </w:pPr>
      <w:r>
        <w:t>Feasiblity</w:t>
      </w:r>
      <w:r w:rsidR="00C21927">
        <w:t xml:space="preserve"> Resistance</w:t>
      </w:r>
      <w:r w:rsidR="00CC5505">
        <w:t>-General</w:t>
      </w:r>
    </w:p>
    <w:p w:rsidR="00CC5505" w:rsidRDefault="00CC5505" w:rsidP="00CC5505">
      <w:pPr>
        <w:pStyle w:val="Heading2"/>
      </w:pPr>
      <w:r>
        <w:t>Economic</w:t>
      </w:r>
    </w:p>
    <w:p w:rsidR="00DE3051" w:rsidRDefault="00DE3051" w:rsidP="00DE3051">
      <w:r>
        <w:t xml:space="preserve">The business focuses on spending money when the return on investment is justified. Critical concepts that </w:t>
      </w:r>
      <w:proofErr w:type="gramStart"/>
      <w:r>
        <w:t>are perceived</w:t>
      </w:r>
      <w:proofErr w:type="gramEnd"/>
      <w:r>
        <w:t xml:space="preserve"> to have a positive influence on the company development include marketing and promoting the company services to attract more customers. </w:t>
      </w:r>
      <w:proofErr w:type="gramStart"/>
      <w:r>
        <w:t>Therefore</w:t>
      </w:r>
      <w:proofErr w:type="gramEnd"/>
      <w:r>
        <w:t xml:space="preserve"> the focus on maximizing returns is a principal objective that defines business development. </w:t>
      </w:r>
    </w:p>
    <w:p w:rsidR="00CC5505" w:rsidRDefault="007779F6" w:rsidP="00AF1DA1">
      <w:pPr>
        <w:ind w:firstLine="720"/>
      </w:pPr>
      <w:r>
        <w:rPr>
          <w:noProof/>
          <w:lang w:eastAsia="en-US"/>
        </w:rPr>
        <w:drawing>
          <wp:anchor distT="0" distB="0" distL="114300" distR="114300" simplePos="0" relativeHeight="251712512" behindDoc="0" locked="0" layoutInCell="1" allowOverlap="1" wp14:anchorId="3DC9B0B0" wp14:editId="7D8C164B">
            <wp:simplePos x="0" y="0"/>
            <wp:positionH relativeFrom="column">
              <wp:posOffset>2057400</wp:posOffset>
            </wp:positionH>
            <wp:positionV relativeFrom="paragraph">
              <wp:posOffset>78105</wp:posOffset>
            </wp:positionV>
            <wp:extent cx="363855" cy="363855"/>
            <wp:effectExtent l="0" t="0" r="0" b="0"/>
            <wp:wrapNone/>
            <wp:docPr id="13" name="Picture 13"/>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3855" cy="363855"/>
                    </a:xfrm>
                    <a:prstGeom prst="rect">
                      <a:avLst/>
                    </a:prstGeom>
                  </pic:spPr>
                </pic:pic>
              </a:graphicData>
            </a:graphic>
          </wp:anchor>
        </w:drawing>
      </w:r>
      <w:r w:rsidR="007124A0">
        <w:rPr>
          <w:noProof/>
          <w:lang w:eastAsia="en-US"/>
        </w:rPr>
        <w:drawing>
          <wp:inline distT="0" distB="0" distL="0" distR="0">
            <wp:extent cx="2486025" cy="6477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sistanceMeter.jpg"/>
                    <pic:cNvPicPr/>
                  </pic:nvPicPr>
                  <pic:blipFill>
                    <a:blip r:embed="rId10">
                      <a:extLst>
                        <a:ext uri="{28A0092B-C50C-407E-A947-70E740481C1C}">
                          <a14:useLocalDpi xmlns:a14="http://schemas.microsoft.com/office/drawing/2010/main" val="0"/>
                        </a:ext>
                      </a:extLst>
                    </a:blip>
                    <a:stretch>
                      <a:fillRect/>
                    </a:stretch>
                  </pic:blipFill>
                  <pic:spPr>
                    <a:xfrm>
                      <a:off x="0" y="0"/>
                      <a:ext cx="2486025" cy="647700"/>
                    </a:xfrm>
                    <a:prstGeom prst="rect">
                      <a:avLst/>
                    </a:prstGeom>
                  </pic:spPr>
                </pic:pic>
              </a:graphicData>
            </a:graphic>
          </wp:inline>
        </w:drawing>
      </w:r>
    </w:p>
    <w:p w:rsidR="007779F6" w:rsidRDefault="007779F6" w:rsidP="007779F6">
      <w:pPr>
        <w:pStyle w:val="Heading2"/>
      </w:pPr>
    </w:p>
    <w:p w:rsidR="007779F6" w:rsidRDefault="007779F6" w:rsidP="007779F6">
      <w:pPr>
        <w:pStyle w:val="Heading2"/>
      </w:pPr>
      <w:r>
        <w:t>Technical</w:t>
      </w:r>
    </w:p>
    <w:p w:rsidR="00DE3051" w:rsidRDefault="00DE3051" w:rsidP="00DE3051">
      <w:r>
        <w:t xml:space="preserve">The business has integrated a </w:t>
      </w:r>
      <w:proofErr w:type="gramStart"/>
      <w:r>
        <w:t>specific  IT</w:t>
      </w:r>
      <w:proofErr w:type="gramEnd"/>
      <w:r>
        <w:t xml:space="preserve"> department which addresses all the operational challenges that the company faces to improve is performance level based on high-level efficiency. The company operational environment </w:t>
      </w:r>
      <w:proofErr w:type="gramStart"/>
      <w:r>
        <w:t>is based</w:t>
      </w:r>
      <w:proofErr w:type="gramEnd"/>
      <w:r>
        <w:t xml:space="preserve"> on technological changes to manage company development concepts </w:t>
      </w:r>
      <w:r w:rsidRPr="003D5826">
        <w:t>(Barak, 2016) effectively.</w:t>
      </w:r>
    </w:p>
    <w:p w:rsidR="007779F6" w:rsidRPr="00CC5505" w:rsidRDefault="007779F6" w:rsidP="00AF1DA1">
      <w:pPr>
        <w:ind w:firstLine="720"/>
      </w:pPr>
      <w:r>
        <w:rPr>
          <w:noProof/>
          <w:lang w:eastAsia="en-US"/>
        </w:rPr>
        <w:drawing>
          <wp:anchor distT="0" distB="0" distL="114300" distR="114300" simplePos="0" relativeHeight="251714560" behindDoc="0" locked="0" layoutInCell="1" allowOverlap="1" wp14:anchorId="5B1C9C43" wp14:editId="73A3AEF9">
            <wp:simplePos x="0" y="0"/>
            <wp:positionH relativeFrom="column">
              <wp:posOffset>2579370</wp:posOffset>
            </wp:positionH>
            <wp:positionV relativeFrom="paragraph">
              <wp:posOffset>8890</wp:posOffset>
            </wp:positionV>
            <wp:extent cx="363855" cy="363855"/>
            <wp:effectExtent l="0" t="0" r="0" b="0"/>
            <wp:wrapNone/>
            <wp:docPr id="20" name="Picture 20"/>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3855" cy="363855"/>
                    </a:xfrm>
                    <a:prstGeom prst="rect">
                      <a:avLst/>
                    </a:prstGeom>
                  </pic:spPr>
                </pic:pic>
              </a:graphicData>
            </a:graphic>
          </wp:anchor>
        </w:drawing>
      </w:r>
      <w:r>
        <w:rPr>
          <w:noProof/>
          <w:lang w:eastAsia="en-US"/>
        </w:rPr>
        <w:drawing>
          <wp:inline distT="0" distB="0" distL="0" distR="0" wp14:anchorId="62988C96" wp14:editId="11563F18">
            <wp:extent cx="2486025" cy="64770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sistanceMeter.jpg"/>
                    <pic:cNvPicPr/>
                  </pic:nvPicPr>
                  <pic:blipFill>
                    <a:blip r:embed="rId10">
                      <a:extLst>
                        <a:ext uri="{28A0092B-C50C-407E-A947-70E740481C1C}">
                          <a14:useLocalDpi xmlns:a14="http://schemas.microsoft.com/office/drawing/2010/main" val="0"/>
                        </a:ext>
                      </a:extLst>
                    </a:blip>
                    <a:stretch>
                      <a:fillRect/>
                    </a:stretch>
                  </pic:blipFill>
                  <pic:spPr>
                    <a:xfrm>
                      <a:off x="0" y="0"/>
                      <a:ext cx="2486025" cy="647700"/>
                    </a:xfrm>
                    <a:prstGeom prst="rect">
                      <a:avLst/>
                    </a:prstGeom>
                  </pic:spPr>
                </pic:pic>
              </a:graphicData>
            </a:graphic>
          </wp:inline>
        </w:drawing>
      </w:r>
    </w:p>
    <w:p w:rsidR="007779F6" w:rsidRDefault="007779F6" w:rsidP="007779F6">
      <w:pPr>
        <w:pStyle w:val="Heading2"/>
      </w:pPr>
    </w:p>
    <w:p w:rsidR="007779F6" w:rsidRDefault="007779F6" w:rsidP="007779F6">
      <w:pPr>
        <w:pStyle w:val="Heading2"/>
      </w:pPr>
      <w:r>
        <w:t>Operational</w:t>
      </w:r>
    </w:p>
    <w:p w:rsidR="00DE3051" w:rsidRDefault="00DE3051" w:rsidP="00DE3051">
      <w:r>
        <w:t xml:space="preserve">The business has adopted a strategic, flexible operational </w:t>
      </w:r>
      <w:proofErr w:type="gramStart"/>
      <w:r>
        <w:t>strategy which</w:t>
      </w:r>
      <w:proofErr w:type="gramEnd"/>
      <w:r>
        <w:t xml:space="preserve"> focuses on developing essential measures which define a successful business development environment. Important decisions that determine a successful business development are critical in shaping the overall business development. Diversity within the business environment is essential in improving business engagement (Barak, </w:t>
      </w:r>
      <w:r w:rsidRPr="003D5826">
        <w:t>2016).</w:t>
      </w:r>
    </w:p>
    <w:p w:rsidR="007779F6" w:rsidRPr="00CC5505" w:rsidRDefault="007779F6" w:rsidP="00AF1DA1">
      <w:pPr>
        <w:ind w:firstLine="720"/>
      </w:pPr>
      <w:r>
        <w:rPr>
          <w:noProof/>
          <w:lang w:eastAsia="en-US"/>
        </w:rPr>
        <w:drawing>
          <wp:anchor distT="0" distB="0" distL="114300" distR="114300" simplePos="0" relativeHeight="251716608" behindDoc="0" locked="0" layoutInCell="1" allowOverlap="1" wp14:anchorId="0CC8D398" wp14:editId="0F6A158F">
            <wp:simplePos x="0" y="0"/>
            <wp:positionH relativeFrom="column">
              <wp:posOffset>1887855</wp:posOffset>
            </wp:positionH>
            <wp:positionV relativeFrom="paragraph">
              <wp:posOffset>75565</wp:posOffset>
            </wp:positionV>
            <wp:extent cx="363855" cy="363855"/>
            <wp:effectExtent l="0" t="0" r="0" b="0"/>
            <wp:wrapNone/>
            <wp:docPr id="21" name="Picture 2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3855" cy="363855"/>
                    </a:xfrm>
                    <a:prstGeom prst="rect">
                      <a:avLst/>
                    </a:prstGeom>
                  </pic:spPr>
                </pic:pic>
              </a:graphicData>
            </a:graphic>
          </wp:anchor>
        </w:drawing>
      </w:r>
      <w:r>
        <w:rPr>
          <w:noProof/>
          <w:lang w:eastAsia="en-US"/>
        </w:rPr>
        <w:drawing>
          <wp:inline distT="0" distB="0" distL="0" distR="0" wp14:anchorId="73C9D049" wp14:editId="20486959">
            <wp:extent cx="2486025" cy="647700"/>
            <wp:effectExtent l="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sistanceMeter.jpg"/>
                    <pic:cNvPicPr/>
                  </pic:nvPicPr>
                  <pic:blipFill>
                    <a:blip r:embed="rId10">
                      <a:extLst>
                        <a:ext uri="{28A0092B-C50C-407E-A947-70E740481C1C}">
                          <a14:useLocalDpi xmlns:a14="http://schemas.microsoft.com/office/drawing/2010/main" val="0"/>
                        </a:ext>
                      </a:extLst>
                    </a:blip>
                    <a:stretch>
                      <a:fillRect/>
                    </a:stretch>
                  </pic:blipFill>
                  <pic:spPr>
                    <a:xfrm>
                      <a:off x="0" y="0"/>
                      <a:ext cx="2486025" cy="647700"/>
                    </a:xfrm>
                    <a:prstGeom prst="rect">
                      <a:avLst/>
                    </a:prstGeom>
                  </pic:spPr>
                </pic:pic>
              </a:graphicData>
            </a:graphic>
          </wp:inline>
        </w:drawing>
      </w:r>
    </w:p>
    <w:p w:rsidR="00CC5505" w:rsidRDefault="00CC5505" w:rsidP="00CC5505"/>
    <w:p w:rsidR="007779F6" w:rsidRDefault="007779F6">
      <w:pPr>
        <w:spacing w:after="200" w:line="276" w:lineRule="auto"/>
        <w:rPr>
          <w:b/>
          <w:color w:val="94B6D2" w:themeColor="accent1"/>
          <w:spacing w:val="20"/>
          <w:sz w:val="28"/>
          <w:szCs w:val="28"/>
        </w:rPr>
      </w:pPr>
      <w:r>
        <w:br w:type="page"/>
      </w:r>
    </w:p>
    <w:p w:rsidR="007779F6" w:rsidRDefault="007779F6" w:rsidP="007779F6">
      <w:pPr>
        <w:pStyle w:val="Heading2"/>
      </w:pPr>
      <w:r>
        <w:t>Schedule</w:t>
      </w:r>
    </w:p>
    <w:p w:rsidR="00DE3051" w:rsidRDefault="00DE3051" w:rsidP="00DE3051">
      <w:r>
        <w:t xml:space="preserve">Scheduling is a key operational strategy that defines business functionality considering that it identifies strategic </w:t>
      </w:r>
      <w:proofErr w:type="gramStart"/>
      <w:r>
        <w:t>measures which</w:t>
      </w:r>
      <w:proofErr w:type="gramEnd"/>
      <w:r>
        <w:t xml:space="preserve"> represent a successful development approach. The business deals with </w:t>
      </w:r>
      <w:proofErr w:type="gramStart"/>
      <w:r>
        <w:t>each client independently to meet their</w:t>
      </w:r>
      <w:proofErr w:type="gramEnd"/>
      <w:r>
        <w:t xml:space="preserve"> needs. </w:t>
      </w:r>
    </w:p>
    <w:p w:rsidR="007779F6" w:rsidRDefault="007779F6" w:rsidP="00AF1DA1">
      <w:pPr>
        <w:ind w:firstLine="720"/>
      </w:pPr>
      <w:r>
        <w:rPr>
          <w:noProof/>
          <w:lang w:eastAsia="en-US"/>
        </w:rPr>
        <w:drawing>
          <wp:anchor distT="0" distB="0" distL="114300" distR="114300" simplePos="0" relativeHeight="251718656" behindDoc="0" locked="0" layoutInCell="1" allowOverlap="1" wp14:anchorId="178BCE99" wp14:editId="698180CC">
            <wp:simplePos x="0" y="0"/>
            <wp:positionH relativeFrom="column">
              <wp:posOffset>2579370</wp:posOffset>
            </wp:positionH>
            <wp:positionV relativeFrom="paragraph">
              <wp:posOffset>144780</wp:posOffset>
            </wp:positionV>
            <wp:extent cx="363855" cy="363855"/>
            <wp:effectExtent l="0" t="0" r="0" b="0"/>
            <wp:wrapNone/>
            <wp:docPr id="23" name="Picture 23"/>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3855" cy="363855"/>
                    </a:xfrm>
                    <a:prstGeom prst="rect">
                      <a:avLst/>
                    </a:prstGeom>
                  </pic:spPr>
                </pic:pic>
              </a:graphicData>
            </a:graphic>
          </wp:anchor>
        </w:drawing>
      </w:r>
      <w:r>
        <w:rPr>
          <w:noProof/>
          <w:lang w:eastAsia="en-US"/>
        </w:rPr>
        <w:drawing>
          <wp:inline distT="0" distB="0" distL="0" distR="0" wp14:anchorId="2836FB4F" wp14:editId="6053E070">
            <wp:extent cx="2486025" cy="64770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sistanceMeter.jpg"/>
                    <pic:cNvPicPr/>
                  </pic:nvPicPr>
                  <pic:blipFill>
                    <a:blip r:embed="rId10">
                      <a:extLst>
                        <a:ext uri="{28A0092B-C50C-407E-A947-70E740481C1C}">
                          <a14:useLocalDpi xmlns:a14="http://schemas.microsoft.com/office/drawing/2010/main" val="0"/>
                        </a:ext>
                      </a:extLst>
                    </a:blip>
                    <a:stretch>
                      <a:fillRect/>
                    </a:stretch>
                  </pic:blipFill>
                  <pic:spPr>
                    <a:xfrm>
                      <a:off x="0" y="0"/>
                      <a:ext cx="2486025" cy="647700"/>
                    </a:xfrm>
                    <a:prstGeom prst="rect">
                      <a:avLst/>
                    </a:prstGeom>
                  </pic:spPr>
                </pic:pic>
              </a:graphicData>
            </a:graphic>
          </wp:inline>
        </w:drawing>
      </w:r>
    </w:p>
    <w:p w:rsidR="007779F6" w:rsidRDefault="007779F6" w:rsidP="007779F6">
      <w:pPr>
        <w:pStyle w:val="Heading2"/>
      </w:pPr>
    </w:p>
    <w:p w:rsidR="007779F6" w:rsidRDefault="007779F6" w:rsidP="007779F6">
      <w:pPr>
        <w:pStyle w:val="Heading2"/>
      </w:pPr>
      <w:r>
        <w:t>Legal</w:t>
      </w:r>
    </w:p>
    <w:p w:rsidR="00DE3051" w:rsidRDefault="00DE3051" w:rsidP="00DE3051">
      <w:r>
        <w:t xml:space="preserve">The business has not effectively integrated legal issues and development legal representation where it </w:t>
      </w:r>
      <w:proofErr w:type="gramStart"/>
      <w:r>
        <w:t>might be adequately represented</w:t>
      </w:r>
      <w:proofErr w:type="gramEnd"/>
      <w:r>
        <w:t xml:space="preserve"> in case of any lawsuit. Legal responsibilities need to </w:t>
      </w:r>
      <w:proofErr w:type="gramStart"/>
      <w:r>
        <w:t>be organized</w:t>
      </w:r>
      <w:proofErr w:type="gramEnd"/>
      <w:r>
        <w:t xml:space="preserve"> in a more active approach where it would be easier to maintain strong knowledge in the management of the company operations. </w:t>
      </w:r>
    </w:p>
    <w:p w:rsidR="007779F6" w:rsidRPr="00CC5505" w:rsidRDefault="007779F6" w:rsidP="00AF1DA1">
      <w:pPr>
        <w:ind w:firstLine="720"/>
      </w:pPr>
      <w:r>
        <w:rPr>
          <w:noProof/>
          <w:lang w:eastAsia="en-US"/>
        </w:rPr>
        <w:drawing>
          <wp:anchor distT="0" distB="0" distL="114300" distR="114300" simplePos="0" relativeHeight="251719680" behindDoc="0" locked="0" layoutInCell="1" allowOverlap="1" wp14:anchorId="0CD60142" wp14:editId="08FAE8EB">
            <wp:simplePos x="0" y="0"/>
            <wp:positionH relativeFrom="column">
              <wp:posOffset>1047750</wp:posOffset>
            </wp:positionH>
            <wp:positionV relativeFrom="paragraph">
              <wp:posOffset>-635</wp:posOffset>
            </wp:positionV>
            <wp:extent cx="363855" cy="363855"/>
            <wp:effectExtent l="0" t="0" r="0" b="0"/>
            <wp:wrapNone/>
            <wp:docPr id="25" name="Picture 25"/>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3855" cy="363855"/>
                    </a:xfrm>
                    <a:prstGeom prst="rect">
                      <a:avLst/>
                    </a:prstGeom>
                  </pic:spPr>
                </pic:pic>
              </a:graphicData>
            </a:graphic>
          </wp:anchor>
        </w:drawing>
      </w:r>
      <w:r>
        <w:rPr>
          <w:noProof/>
          <w:lang w:eastAsia="en-US"/>
        </w:rPr>
        <w:drawing>
          <wp:inline distT="0" distB="0" distL="0" distR="0" wp14:anchorId="1CC62BBB" wp14:editId="79886CC9">
            <wp:extent cx="2486025" cy="64770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sistanceMeter.jpg"/>
                    <pic:cNvPicPr/>
                  </pic:nvPicPr>
                  <pic:blipFill>
                    <a:blip r:embed="rId10">
                      <a:extLst>
                        <a:ext uri="{28A0092B-C50C-407E-A947-70E740481C1C}">
                          <a14:useLocalDpi xmlns:a14="http://schemas.microsoft.com/office/drawing/2010/main" val="0"/>
                        </a:ext>
                      </a:extLst>
                    </a:blip>
                    <a:stretch>
                      <a:fillRect/>
                    </a:stretch>
                  </pic:blipFill>
                  <pic:spPr>
                    <a:xfrm>
                      <a:off x="0" y="0"/>
                      <a:ext cx="2486025" cy="647700"/>
                    </a:xfrm>
                    <a:prstGeom prst="rect">
                      <a:avLst/>
                    </a:prstGeom>
                  </pic:spPr>
                </pic:pic>
              </a:graphicData>
            </a:graphic>
          </wp:inline>
        </w:drawing>
      </w:r>
    </w:p>
    <w:p w:rsidR="007779F6" w:rsidRDefault="007779F6" w:rsidP="007779F6">
      <w:pPr>
        <w:pStyle w:val="Heading2"/>
      </w:pPr>
    </w:p>
    <w:p w:rsidR="007779F6" w:rsidRDefault="007779F6" w:rsidP="007779F6">
      <w:pPr>
        <w:pStyle w:val="Heading2"/>
      </w:pPr>
      <w:r>
        <w:t>Political</w:t>
      </w:r>
    </w:p>
    <w:p w:rsidR="00DE3051" w:rsidRDefault="00DE3051" w:rsidP="00DE3051">
      <w:r>
        <w:t xml:space="preserve">Political influence has mainly been detrimental to the company operations because it diverts the real company goals into political discussions which are injurious to the company overall development. </w:t>
      </w:r>
    </w:p>
    <w:p w:rsidR="007779F6" w:rsidRPr="00CC5505" w:rsidRDefault="007779F6" w:rsidP="00AF1DA1">
      <w:pPr>
        <w:ind w:firstLine="720"/>
      </w:pPr>
      <w:r>
        <w:rPr>
          <w:noProof/>
          <w:lang w:eastAsia="en-US"/>
        </w:rPr>
        <w:drawing>
          <wp:anchor distT="0" distB="0" distL="114300" distR="114300" simplePos="0" relativeHeight="251720704" behindDoc="0" locked="0" layoutInCell="1" allowOverlap="1" wp14:anchorId="01C262A5" wp14:editId="194EFEBA">
            <wp:simplePos x="0" y="0"/>
            <wp:positionH relativeFrom="column">
              <wp:posOffset>1924050</wp:posOffset>
            </wp:positionH>
            <wp:positionV relativeFrom="paragraph">
              <wp:posOffset>66040</wp:posOffset>
            </wp:positionV>
            <wp:extent cx="363855" cy="363855"/>
            <wp:effectExtent l="0" t="0" r="0" b="0"/>
            <wp:wrapNone/>
            <wp:docPr id="27" name="Picture 27"/>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3855" cy="363855"/>
                    </a:xfrm>
                    <a:prstGeom prst="rect">
                      <a:avLst/>
                    </a:prstGeom>
                  </pic:spPr>
                </pic:pic>
              </a:graphicData>
            </a:graphic>
          </wp:anchor>
        </w:drawing>
      </w:r>
      <w:r>
        <w:rPr>
          <w:noProof/>
          <w:lang w:eastAsia="en-US"/>
        </w:rPr>
        <w:drawing>
          <wp:inline distT="0" distB="0" distL="0" distR="0" wp14:anchorId="068EF48D" wp14:editId="35487A93">
            <wp:extent cx="2486025" cy="64770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sistanceMeter.jpg"/>
                    <pic:cNvPicPr/>
                  </pic:nvPicPr>
                  <pic:blipFill>
                    <a:blip r:embed="rId10">
                      <a:extLst>
                        <a:ext uri="{28A0092B-C50C-407E-A947-70E740481C1C}">
                          <a14:useLocalDpi xmlns:a14="http://schemas.microsoft.com/office/drawing/2010/main" val="0"/>
                        </a:ext>
                      </a:extLst>
                    </a:blip>
                    <a:stretch>
                      <a:fillRect/>
                    </a:stretch>
                  </pic:blipFill>
                  <pic:spPr>
                    <a:xfrm>
                      <a:off x="0" y="0"/>
                      <a:ext cx="2486025" cy="647700"/>
                    </a:xfrm>
                    <a:prstGeom prst="rect">
                      <a:avLst/>
                    </a:prstGeom>
                  </pic:spPr>
                </pic:pic>
              </a:graphicData>
            </a:graphic>
          </wp:inline>
        </w:drawing>
      </w:r>
    </w:p>
    <w:p w:rsidR="007779F6" w:rsidRDefault="007779F6" w:rsidP="007779F6"/>
    <w:p w:rsidR="00C54CB6" w:rsidRPr="00CC5505" w:rsidRDefault="00C54CB6" w:rsidP="00814B98">
      <w:pPr>
        <w:spacing w:after="200" w:line="276" w:lineRule="auto"/>
      </w:pPr>
    </w:p>
    <w:p w:rsidR="00CC5505" w:rsidRDefault="00CC5505">
      <w:pPr>
        <w:spacing w:after="200" w:line="276" w:lineRule="auto"/>
        <w:rPr>
          <w:rFonts w:asciiTheme="majorHAnsi" w:hAnsiTheme="majorHAnsi"/>
          <w:caps/>
          <w:color w:val="775F55" w:themeColor="text2"/>
          <w:sz w:val="32"/>
          <w:szCs w:val="32"/>
        </w:rPr>
      </w:pPr>
      <w:r>
        <w:br w:type="page"/>
      </w:r>
    </w:p>
    <w:p w:rsidR="00814B98" w:rsidRDefault="00F026CC" w:rsidP="00814B98">
      <w:pPr>
        <w:pStyle w:val="Heading1"/>
      </w:pPr>
      <w:r>
        <w:t xml:space="preserve">Managing </w:t>
      </w:r>
      <w:r w:rsidR="00CC5505">
        <w:t>IS</w:t>
      </w:r>
    </w:p>
    <w:p w:rsidR="00DE3051" w:rsidRDefault="00DE3051" w:rsidP="00DE3051">
      <w:r>
        <w:t xml:space="preserve">Managing IS components help in shaping the company operational environment where it is possible to achieve an improved level of organizational success. </w:t>
      </w:r>
      <w:proofErr w:type="gramStart"/>
      <w:r>
        <w:t>Therefore</w:t>
      </w:r>
      <w:proofErr w:type="gramEnd"/>
      <w:r>
        <w:t xml:space="preserve"> a strong understanding of the influence of these concepts helps in streamlining organizational performance levels. </w:t>
      </w:r>
    </w:p>
    <w:p w:rsidR="00CC5505" w:rsidRPr="00CC5505" w:rsidRDefault="00CC5505" w:rsidP="00CC5505">
      <w:pPr>
        <w:pStyle w:val="Heading2"/>
      </w:pPr>
      <w:r w:rsidRPr="00CC5505">
        <w:t>IS Components</w:t>
      </w:r>
    </w:p>
    <w:tbl>
      <w:tblPr>
        <w:tblW w:w="9660" w:type="dxa"/>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342"/>
        <w:gridCol w:w="1390"/>
        <w:gridCol w:w="1886"/>
        <w:gridCol w:w="3038"/>
        <w:gridCol w:w="2004"/>
      </w:tblGrid>
      <w:tr w:rsidR="00CC5505" w:rsidRPr="00CC5505" w:rsidTr="00F40CE4">
        <w:trPr>
          <w:trHeight w:val="150"/>
          <w:tblCellSpacing w:w="15" w:type="dxa"/>
        </w:trPr>
        <w:tc>
          <w:tcPr>
            <w:tcW w:w="1324" w:type="dxa"/>
            <w:tcBorders>
              <w:top w:val="outset" w:sz="6" w:space="0" w:color="auto"/>
              <w:left w:val="outset" w:sz="6" w:space="0" w:color="auto"/>
              <w:bottom w:val="outset" w:sz="6" w:space="0" w:color="auto"/>
              <w:right w:val="outset" w:sz="6" w:space="0" w:color="auto"/>
            </w:tcBorders>
            <w:shd w:val="clear" w:color="auto" w:fill="CC6600"/>
            <w:vAlign w:val="center"/>
            <w:hideMark/>
          </w:tcPr>
          <w:p w:rsidR="00CC5505" w:rsidRPr="00CC5505" w:rsidRDefault="00CC5505" w:rsidP="00CC5505">
            <w:pPr>
              <w:spacing w:after="0" w:line="240" w:lineRule="auto"/>
              <w:jc w:val="center"/>
              <w:rPr>
                <w:rFonts w:eastAsia="Times New Roman"/>
                <w:b/>
                <w:bCs/>
                <w:kern w:val="0"/>
                <w:sz w:val="24"/>
                <w:szCs w:val="24"/>
                <w:lang w:eastAsia="en-US"/>
                <w14:ligatures w14:val="none"/>
              </w:rPr>
            </w:pPr>
            <w:r w:rsidRPr="00CC5505">
              <w:rPr>
                <w:rFonts w:eastAsia="Times New Roman"/>
                <w:b/>
                <w:bCs/>
                <w:kern w:val="0"/>
                <w:sz w:val="24"/>
                <w:szCs w:val="24"/>
                <w:lang w:eastAsia="en-US"/>
                <w14:ligatures w14:val="none"/>
              </w:rPr>
              <w:t>Hardware</w:t>
            </w:r>
          </w:p>
        </w:tc>
        <w:tc>
          <w:tcPr>
            <w:tcW w:w="1360" w:type="dxa"/>
            <w:tcBorders>
              <w:top w:val="outset" w:sz="6" w:space="0" w:color="auto"/>
              <w:left w:val="outset" w:sz="6" w:space="0" w:color="auto"/>
              <w:bottom w:val="outset" w:sz="6" w:space="0" w:color="auto"/>
              <w:right w:val="outset" w:sz="6" w:space="0" w:color="auto"/>
            </w:tcBorders>
            <w:shd w:val="clear" w:color="auto" w:fill="FFCC66"/>
            <w:vAlign w:val="center"/>
            <w:hideMark/>
          </w:tcPr>
          <w:p w:rsidR="00CC5505" w:rsidRPr="00CC5505" w:rsidRDefault="00CC5505" w:rsidP="00CC5505">
            <w:pPr>
              <w:spacing w:after="0" w:line="240" w:lineRule="auto"/>
              <w:jc w:val="center"/>
              <w:rPr>
                <w:rFonts w:eastAsia="Times New Roman"/>
                <w:b/>
                <w:bCs/>
                <w:kern w:val="0"/>
                <w:sz w:val="24"/>
                <w:szCs w:val="24"/>
                <w:lang w:eastAsia="en-US"/>
                <w14:ligatures w14:val="none"/>
              </w:rPr>
            </w:pPr>
            <w:r w:rsidRPr="00CC5505">
              <w:rPr>
                <w:rFonts w:eastAsia="Times New Roman"/>
                <w:b/>
                <w:bCs/>
                <w:kern w:val="0"/>
                <w:sz w:val="24"/>
                <w:szCs w:val="24"/>
                <w:lang w:eastAsia="en-US"/>
                <w14:ligatures w14:val="none"/>
              </w:rPr>
              <w:t>Software</w:t>
            </w:r>
          </w:p>
        </w:tc>
        <w:tc>
          <w:tcPr>
            <w:tcW w:w="1852" w:type="dxa"/>
            <w:tcBorders>
              <w:top w:val="outset" w:sz="6" w:space="0" w:color="auto"/>
              <w:left w:val="outset" w:sz="6" w:space="0" w:color="auto"/>
              <w:bottom w:val="outset" w:sz="6" w:space="0" w:color="auto"/>
              <w:right w:val="outset" w:sz="6" w:space="0" w:color="auto"/>
            </w:tcBorders>
            <w:shd w:val="clear" w:color="auto" w:fill="CCFFFF"/>
            <w:vAlign w:val="center"/>
            <w:hideMark/>
          </w:tcPr>
          <w:p w:rsidR="00CC5505" w:rsidRPr="00CC5505" w:rsidRDefault="00CC5505" w:rsidP="00CC5505">
            <w:pPr>
              <w:spacing w:after="0" w:line="240" w:lineRule="auto"/>
              <w:jc w:val="center"/>
              <w:rPr>
                <w:rFonts w:eastAsia="Times New Roman"/>
                <w:b/>
                <w:bCs/>
                <w:kern w:val="0"/>
                <w:sz w:val="24"/>
                <w:szCs w:val="24"/>
                <w:lang w:eastAsia="en-US"/>
                <w14:ligatures w14:val="none"/>
              </w:rPr>
            </w:pPr>
            <w:r w:rsidRPr="00CC5505">
              <w:rPr>
                <w:rFonts w:eastAsia="Times New Roman"/>
                <w:b/>
                <w:bCs/>
                <w:kern w:val="0"/>
                <w:sz w:val="24"/>
                <w:szCs w:val="24"/>
                <w:lang w:eastAsia="en-US"/>
                <w14:ligatures w14:val="none"/>
              </w:rPr>
              <w:t>Data</w:t>
            </w:r>
          </w:p>
        </w:tc>
        <w:tc>
          <w:tcPr>
            <w:tcW w:w="2989" w:type="dxa"/>
            <w:tcBorders>
              <w:top w:val="outset" w:sz="6" w:space="0" w:color="auto"/>
              <w:left w:val="outset" w:sz="6" w:space="0" w:color="auto"/>
              <w:bottom w:val="outset" w:sz="6" w:space="0" w:color="auto"/>
              <w:right w:val="outset" w:sz="6" w:space="0" w:color="auto"/>
            </w:tcBorders>
            <w:shd w:val="clear" w:color="auto" w:fill="CC66CC"/>
            <w:vAlign w:val="center"/>
            <w:hideMark/>
          </w:tcPr>
          <w:p w:rsidR="00CC5505" w:rsidRPr="00CC5505" w:rsidRDefault="00CC5505" w:rsidP="00CC5505">
            <w:pPr>
              <w:spacing w:after="0" w:line="240" w:lineRule="auto"/>
              <w:jc w:val="center"/>
              <w:rPr>
                <w:rFonts w:eastAsia="Times New Roman"/>
                <w:b/>
                <w:bCs/>
                <w:kern w:val="0"/>
                <w:sz w:val="24"/>
                <w:szCs w:val="24"/>
                <w:lang w:eastAsia="en-US"/>
                <w14:ligatures w14:val="none"/>
              </w:rPr>
            </w:pPr>
            <w:r w:rsidRPr="00CC5505">
              <w:rPr>
                <w:rFonts w:eastAsia="Times New Roman"/>
                <w:b/>
                <w:bCs/>
                <w:kern w:val="0"/>
                <w:sz w:val="24"/>
                <w:szCs w:val="24"/>
                <w:lang w:eastAsia="en-US"/>
                <w14:ligatures w14:val="none"/>
              </w:rPr>
              <w:t>Procedures</w:t>
            </w:r>
          </w:p>
        </w:tc>
        <w:tc>
          <w:tcPr>
            <w:tcW w:w="1955" w:type="dxa"/>
            <w:tcBorders>
              <w:top w:val="outset" w:sz="6" w:space="0" w:color="auto"/>
              <w:left w:val="outset" w:sz="6" w:space="0" w:color="auto"/>
              <w:bottom w:val="outset" w:sz="6" w:space="0" w:color="auto"/>
              <w:right w:val="outset" w:sz="6" w:space="0" w:color="auto"/>
            </w:tcBorders>
            <w:shd w:val="clear" w:color="auto" w:fill="CCCCCC"/>
            <w:vAlign w:val="center"/>
            <w:hideMark/>
          </w:tcPr>
          <w:p w:rsidR="00CC5505" w:rsidRPr="00CC5505" w:rsidRDefault="00CC5505" w:rsidP="00CC5505">
            <w:pPr>
              <w:spacing w:after="0" w:line="240" w:lineRule="auto"/>
              <w:jc w:val="center"/>
              <w:rPr>
                <w:rFonts w:eastAsia="Times New Roman"/>
                <w:b/>
                <w:bCs/>
                <w:kern w:val="0"/>
                <w:sz w:val="24"/>
                <w:szCs w:val="24"/>
                <w:lang w:eastAsia="en-US"/>
                <w14:ligatures w14:val="none"/>
              </w:rPr>
            </w:pPr>
            <w:r w:rsidRPr="00CC5505">
              <w:rPr>
                <w:rFonts w:eastAsia="Times New Roman"/>
                <w:b/>
                <w:bCs/>
                <w:kern w:val="0"/>
                <w:sz w:val="24"/>
                <w:szCs w:val="24"/>
                <w:lang w:eastAsia="en-US"/>
                <w14:ligatures w14:val="none"/>
              </w:rPr>
              <w:t>People</w:t>
            </w:r>
          </w:p>
        </w:tc>
      </w:tr>
      <w:tr w:rsidR="00F40CE4" w:rsidRPr="00EB3C61" w:rsidTr="00F40CE4">
        <w:trPr>
          <w:trHeight w:val="752"/>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F40CE4" w:rsidRPr="00F40CE4" w:rsidRDefault="00F40CE4" w:rsidP="00E11AA2">
            <w:pPr>
              <w:pStyle w:val="ListParagraph"/>
              <w:numPr>
                <w:ilvl w:val="0"/>
                <w:numId w:val="24"/>
              </w:numPr>
              <w:spacing w:after="0" w:line="276" w:lineRule="auto"/>
              <w:ind w:left="190" w:hanging="180"/>
              <w:jc w:val="both"/>
              <w:rPr>
                <w:rFonts w:eastAsia="Times New Roman"/>
                <w:color w:val="888888"/>
                <w:kern w:val="0"/>
                <w:sz w:val="24"/>
                <w:szCs w:val="24"/>
                <w:lang w:eastAsia="en-US"/>
                <w14:ligatures w14:val="none"/>
              </w:rPr>
            </w:pPr>
            <w:r w:rsidRPr="00F40CE4">
              <w:rPr>
                <w:rFonts w:eastAsia="Times New Roman"/>
                <w:color w:val="888888"/>
                <w:kern w:val="0"/>
                <w:sz w:val="24"/>
                <w:szCs w:val="24"/>
                <w:lang w:eastAsia="en-US"/>
                <w14:ligatures w14:val="none"/>
              </w:rPr>
              <w:t>Computers</w:t>
            </w:r>
          </w:p>
          <w:p w:rsidR="00F40CE4" w:rsidRPr="00F40CE4" w:rsidRDefault="00F40CE4" w:rsidP="00F40CE4">
            <w:pPr>
              <w:spacing w:line="240" w:lineRule="auto"/>
              <w:ind w:left="190" w:hanging="180"/>
              <w:rPr>
                <w:rFonts w:eastAsia="Times New Roman"/>
                <w:color w:val="888888"/>
                <w:kern w:val="0"/>
                <w:sz w:val="24"/>
                <w:szCs w:val="24"/>
                <w:lang w:eastAsia="en-US"/>
                <w14:ligatures w14:val="none"/>
              </w:rPr>
            </w:pPr>
          </w:p>
          <w:p w:rsidR="00F40CE4" w:rsidRPr="00F40CE4" w:rsidRDefault="00F40CE4" w:rsidP="00F40CE4">
            <w:pPr>
              <w:spacing w:after="0" w:line="240" w:lineRule="auto"/>
              <w:ind w:left="190" w:hanging="180"/>
              <w:contextualSpacing/>
              <w:rPr>
                <w:rFonts w:eastAsia="Times New Roman"/>
                <w:color w:val="888888"/>
                <w:kern w:val="0"/>
                <w:sz w:val="24"/>
                <w:szCs w:val="24"/>
                <w:lang w:eastAsia="en-US"/>
                <w14:ligatures w14:val="none"/>
              </w:rPr>
            </w:pPr>
          </w:p>
        </w:tc>
        <w:tc>
          <w:tcPr>
            <w:tcW w:w="0" w:type="auto"/>
            <w:tcBorders>
              <w:top w:val="outset" w:sz="6" w:space="0" w:color="auto"/>
              <w:left w:val="outset" w:sz="6" w:space="0" w:color="auto"/>
              <w:bottom w:val="outset" w:sz="6" w:space="0" w:color="auto"/>
              <w:right w:val="outset" w:sz="6" w:space="0" w:color="auto"/>
            </w:tcBorders>
            <w:hideMark/>
          </w:tcPr>
          <w:p w:rsidR="00F40CE4" w:rsidRPr="00F40CE4" w:rsidRDefault="00F40CE4" w:rsidP="00E11AA2">
            <w:pPr>
              <w:pStyle w:val="ListParagraph"/>
              <w:numPr>
                <w:ilvl w:val="0"/>
                <w:numId w:val="24"/>
              </w:numPr>
              <w:spacing w:after="0" w:line="276" w:lineRule="auto"/>
              <w:ind w:left="190" w:hanging="180"/>
              <w:jc w:val="both"/>
              <w:rPr>
                <w:rFonts w:eastAsia="Times New Roman"/>
                <w:color w:val="888888"/>
                <w:kern w:val="0"/>
                <w:sz w:val="24"/>
                <w:szCs w:val="24"/>
                <w:lang w:eastAsia="en-US"/>
                <w14:ligatures w14:val="none"/>
              </w:rPr>
            </w:pPr>
            <w:proofErr w:type="spellStart"/>
            <w:r w:rsidRPr="00F40CE4">
              <w:rPr>
                <w:rFonts w:eastAsia="Times New Roman"/>
                <w:color w:val="888888"/>
                <w:kern w:val="0"/>
                <w:sz w:val="24"/>
                <w:szCs w:val="24"/>
                <w:lang w:eastAsia="en-US"/>
                <w14:ligatures w14:val="none"/>
              </w:rPr>
              <w:t>BambooHR</w:t>
            </w:r>
            <w:proofErr w:type="spellEnd"/>
          </w:p>
          <w:p w:rsidR="00F40CE4" w:rsidRPr="00F40CE4" w:rsidRDefault="00F40CE4" w:rsidP="00E11AA2">
            <w:pPr>
              <w:pStyle w:val="ListParagraph"/>
              <w:numPr>
                <w:ilvl w:val="0"/>
                <w:numId w:val="24"/>
              </w:numPr>
              <w:spacing w:after="0" w:line="276" w:lineRule="auto"/>
              <w:ind w:left="190" w:hanging="180"/>
              <w:jc w:val="both"/>
              <w:rPr>
                <w:rFonts w:eastAsia="Times New Roman"/>
                <w:color w:val="888888"/>
                <w:kern w:val="0"/>
                <w:sz w:val="24"/>
                <w:szCs w:val="24"/>
                <w:lang w:eastAsia="en-US"/>
                <w14:ligatures w14:val="none"/>
              </w:rPr>
            </w:pPr>
            <w:proofErr w:type="spellStart"/>
            <w:r w:rsidRPr="00F40CE4">
              <w:rPr>
                <w:rFonts w:eastAsia="Times New Roman"/>
                <w:color w:val="888888"/>
                <w:kern w:val="0"/>
                <w:sz w:val="24"/>
                <w:szCs w:val="24"/>
                <w:lang w:eastAsia="en-US"/>
                <w14:ligatures w14:val="none"/>
              </w:rPr>
              <w:t>Zoho</w:t>
            </w:r>
            <w:proofErr w:type="spellEnd"/>
            <w:r w:rsidRPr="00F40CE4">
              <w:rPr>
                <w:rFonts w:eastAsia="Times New Roman"/>
                <w:color w:val="888888"/>
                <w:kern w:val="0"/>
                <w:sz w:val="24"/>
                <w:szCs w:val="24"/>
                <w:lang w:eastAsia="en-US"/>
                <w14:ligatures w14:val="none"/>
              </w:rPr>
              <w:t xml:space="preserve"> Recruit</w:t>
            </w:r>
          </w:p>
          <w:p w:rsidR="00F40CE4" w:rsidRPr="00F40CE4" w:rsidRDefault="00F40CE4" w:rsidP="00E11AA2">
            <w:pPr>
              <w:pStyle w:val="ListParagraph"/>
              <w:numPr>
                <w:ilvl w:val="0"/>
                <w:numId w:val="24"/>
              </w:numPr>
              <w:spacing w:after="0" w:line="276" w:lineRule="auto"/>
              <w:ind w:left="190" w:hanging="180"/>
              <w:jc w:val="both"/>
              <w:rPr>
                <w:rFonts w:eastAsia="Times New Roman"/>
                <w:color w:val="888888"/>
                <w:kern w:val="0"/>
                <w:sz w:val="24"/>
                <w:szCs w:val="24"/>
                <w:lang w:eastAsia="en-US"/>
                <w14:ligatures w14:val="none"/>
              </w:rPr>
            </w:pPr>
            <w:r w:rsidRPr="00F40CE4">
              <w:rPr>
                <w:rFonts w:eastAsia="Times New Roman"/>
                <w:color w:val="888888"/>
                <w:kern w:val="0"/>
                <w:sz w:val="24"/>
                <w:szCs w:val="24"/>
                <w:lang w:eastAsia="en-US"/>
                <w14:ligatures w14:val="none"/>
              </w:rPr>
              <w:t>I-sight</w:t>
            </w:r>
          </w:p>
        </w:tc>
        <w:tc>
          <w:tcPr>
            <w:tcW w:w="0" w:type="auto"/>
            <w:tcBorders>
              <w:top w:val="outset" w:sz="6" w:space="0" w:color="auto"/>
              <w:left w:val="outset" w:sz="6" w:space="0" w:color="auto"/>
              <w:bottom w:val="outset" w:sz="6" w:space="0" w:color="auto"/>
              <w:right w:val="outset" w:sz="6" w:space="0" w:color="auto"/>
            </w:tcBorders>
            <w:hideMark/>
          </w:tcPr>
          <w:p w:rsidR="00F40CE4" w:rsidRPr="00F40CE4" w:rsidRDefault="00F40CE4" w:rsidP="00E11AA2">
            <w:pPr>
              <w:pStyle w:val="ListParagraph"/>
              <w:numPr>
                <w:ilvl w:val="0"/>
                <w:numId w:val="24"/>
              </w:numPr>
              <w:spacing w:after="0" w:line="276" w:lineRule="auto"/>
              <w:ind w:left="190" w:hanging="180"/>
              <w:jc w:val="both"/>
              <w:rPr>
                <w:rFonts w:eastAsia="Times New Roman"/>
                <w:color w:val="888888"/>
                <w:kern w:val="0"/>
                <w:sz w:val="24"/>
                <w:szCs w:val="24"/>
                <w:lang w:eastAsia="en-US"/>
                <w14:ligatures w14:val="none"/>
              </w:rPr>
            </w:pPr>
            <w:r w:rsidRPr="00F40CE4">
              <w:rPr>
                <w:rFonts w:eastAsia="Times New Roman"/>
                <w:color w:val="888888"/>
                <w:kern w:val="0"/>
                <w:sz w:val="24"/>
                <w:szCs w:val="24"/>
                <w:lang w:eastAsia="en-US"/>
                <w14:ligatures w14:val="none"/>
              </w:rPr>
              <w:t>Compliance data</w:t>
            </w:r>
          </w:p>
          <w:p w:rsidR="00F40CE4" w:rsidRPr="00F40CE4" w:rsidRDefault="00F40CE4" w:rsidP="00E11AA2">
            <w:pPr>
              <w:pStyle w:val="ListParagraph"/>
              <w:numPr>
                <w:ilvl w:val="0"/>
                <w:numId w:val="24"/>
              </w:numPr>
              <w:spacing w:after="0" w:line="276" w:lineRule="auto"/>
              <w:ind w:left="190" w:hanging="180"/>
              <w:jc w:val="both"/>
              <w:rPr>
                <w:rFonts w:eastAsia="Times New Roman"/>
                <w:color w:val="888888"/>
                <w:kern w:val="0"/>
                <w:sz w:val="24"/>
                <w:szCs w:val="24"/>
                <w:lang w:eastAsia="en-US"/>
                <w14:ligatures w14:val="none"/>
              </w:rPr>
            </w:pPr>
            <w:r w:rsidRPr="00F40CE4">
              <w:rPr>
                <w:rFonts w:eastAsia="Times New Roman"/>
                <w:color w:val="888888"/>
                <w:kern w:val="0"/>
                <w:sz w:val="24"/>
                <w:szCs w:val="24"/>
                <w:lang w:eastAsia="en-US"/>
                <w14:ligatures w14:val="none"/>
              </w:rPr>
              <w:t>Records management data</w:t>
            </w:r>
          </w:p>
          <w:p w:rsidR="00F40CE4" w:rsidRPr="00F40CE4" w:rsidRDefault="00F40CE4" w:rsidP="00E11AA2">
            <w:pPr>
              <w:pStyle w:val="ListParagraph"/>
              <w:numPr>
                <w:ilvl w:val="0"/>
                <w:numId w:val="24"/>
              </w:numPr>
              <w:spacing w:after="0" w:line="276" w:lineRule="auto"/>
              <w:ind w:left="190" w:hanging="180"/>
              <w:jc w:val="both"/>
              <w:rPr>
                <w:rFonts w:eastAsia="Times New Roman"/>
                <w:color w:val="888888"/>
                <w:kern w:val="0"/>
                <w:sz w:val="24"/>
                <w:szCs w:val="24"/>
                <w:lang w:eastAsia="en-US"/>
                <w14:ligatures w14:val="none"/>
              </w:rPr>
            </w:pPr>
            <w:r w:rsidRPr="00F40CE4">
              <w:rPr>
                <w:rFonts w:eastAsia="Times New Roman"/>
                <w:color w:val="888888"/>
                <w:kern w:val="0"/>
                <w:sz w:val="24"/>
                <w:szCs w:val="24"/>
                <w:lang w:eastAsia="en-US"/>
                <w14:ligatures w14:val="none"/>
              </w:rPr>
              <w:t>Workforce data</w:t>
            </w:r>
          </w:p>
          <w:p w:rsidR="00F40CE4" w:rsidRPr="00F40CE4" w:rsidRDefault="00F40CE4" w:rsidP="00F40CE4">
            <w:pPr>
              <w:spacing w:after="0" w:line="240" w:lineRule="auto"/>
              <w:ind w:left="190" w:hanging="180"/>
              <w:contextualSpacing/>
              <w:rPr>
                <w:rFonts w:eastAsia="Times New Roman"/>
                <w:color w:val="888888"/>
                <w:kern w:val="0"/>
                <w:sz w:val="24"/>
                <w:szCs w:val="24"/>
                <w:lang w:eastAsia="en-US"/>
                <w14:ligatures w14:val="none"/>
              </w:rPr>
            </w:pPr>
          </w:p>
        </w:tc>
        <w:tc>
          <w:tcPr>
            <w:tcW w:w="0" w:type="auto"/>
            <w:tcBorders>
              <w:top w:val="outset" w:sz="6" w:space="0" w:color="auto"/>
              <w:left w:val="outset" w:sz="6" w:space="0" w:color="auto"/>
              <w:bottom w:val="outset" w:sz="6" w:space="0" w:color="auto"/>
              <w:right w:val="outset" w:sz="6" w:space="0" w:color="auto"/>
            </w:tcBorders>
            <w:hideMark/>
          </w:tcPr>
          <w:p w:rsidR="00F40CE4" w:rsidRPr="00F40CE4" w:rsidRDefault="00F40CE4" w:rsidP="00E11AA2">
            <w:pPr>
              <w:pStyle w:val="ListParagraph"/>
              <w:numPr>
                <w:ilvl w:val="0"/>
                <w:numId w:val="24"/>
              </w:numPr>
              <w:spacing w:after="0" w:line="276" w:lineRule="auto"/>
              <w:ind w:left="190" w:hanging="180"/>
              <w:rPr>
                <w:rFonts w:eastAsia="Times New Roman"/>
                <w:color w:val="888888"/>
                <w:kern w:val="0"/>
                <w:sz w:val="24"/>
                <w:szCs w:val="24"/>
                <w:lang w:eastAsia="en-US"/>
                <w14:ligatures w14:val="none"/>
              </w:rPr>
            </w:pPr>
            <w:r w:rsidRPr="00F40CE4">
              <w:rPr>
                <w:rFonts w:eastAsia="Times New Roman"/>
                <w:color w:val="888888"/>
                <w:kern w:val="0"/>
                <w:sz w:val="24"/>
                <w:szCs w:val="24"/>
                <w:lang w:eastAsia="en-US"/>
                <w14:ligatures w14:val="none"/>
              </w:rPr>
              <w:t xml:space="preserve">Meet regularly with customers to </w:t>
            </w:r>
            <w:proofErr w:type="gramStart"/>
            <w:r w:rsidRPr="00F40CE4">
              <w:rPr>
                <w:rFonts w:eastAsia="Times New Roman"/>
                <w:color w:val="888888"/>
                <w:kern w:val="0"/>
                <w:sz w:val="24"/>
                <w:szCs w:val="24"/>
                <w:lang w:eastAsia="en-US"/>
                <w14:ligatures w14:val="none"/>
              </w:rPr>
              <w:t>get</w:t>
            </w:r>
            <w:proofErr w:type="gramEnd"/>
            <w:r w:rsidRPr="00F40CE4">
              <w:rPr>
                <w:rFonts w:eastAsia="Times New Roman"/>
                <w:color w:val="888888"/>
                <w:kern w:val="0"/>
                <w:sz w:val="24"/>
                <w:szCs w:val="24"/>
                <w:lang w:eastAsia="en-US"/>
                <w14:ligatures w14:val="none"/>
              </w:rPr>
              <w:t xml:space="preserve"> updated with current and future HR plans.</w:t>
            </w:r>
          </w:p>
          <w:p w:rsidR="00F40CE4" w:rsidRPr="00F40CE4" w:rsidRDefault="00F40CE4" w:rsidP="00E11AA2">
            <w:pPr>
              <w:pStyle w:val="ListParagraph"/>
              <w:numPr>
                <w:ilvl w:val="0"/>
                <w:numId w:val="24"/>
              </w:numPr>
              <w:spacing w:after="0" w:line="276" w:lineRule="auto"/>
              <w:ind w:left="190" w:hanging="180"/>
              <w:rPr>
                <w:rFonts w:eastAsia="Times New Roman"/>
                <w:color w:val="888888"/>
                <w:kern w:val="0"/>
                <w:sz w:val="24"/>
                <w:szCs w:val="24"/>
                <w:lang w:eastAsia="en-US"/>
                <w14:ligatures w14:val="none"/>
              </w:rPr>
            </w:pPr>
            <w:r w:rsidRPr="00F40CE4">
              <w:rPr>
                <w:rFonts w:eastAsia="Times New Roman"/>
                <w:color w:val="888888"/>
                <w:kern w:val="0"/>
                <w:sz w:val="24"/>
                <w:szCs w:val="24"/>
                <w:lang w:eastAsia="en-US"/>
                <w14:ligatures w14:val="none"/>
              </w:rPr>
              <w:t>Collect necessary information form the customer.</w:t>
            </w:r>
          </w:p>
          <w:p w:rsidR="00F40CE4" w:rsidRPr="00F40CE4" w:rsidRDefault="00F40CE4" w:rsidP="00E11AA2">
            <w:pPr>
              <w:pStyle w:val="ListParagraph"/>
              <w:numPr>
                <w:ilvl w:val="0"/>
                <w:numId w:val="24"/>
              </w:numPr>
              <w:spacing w:after="0" w:line="276" w:lineRule="auto"/>
              <w:ind w:left="190" w:hanging="180"/>
              <w:rPr>
                <w:rFonts w:eastAsia="Times New Roman"/>
                <w:color w:val="888888"/>
                <w:kern w:val="0"/>
                <w:sz w:val="24"/>
                <w:szCs w:val="24"/>
                <w:lang w:eastAsia="en-US"/>
                <w14:ligatures w14:val="none"/>
              </w:rPr>
            </w:pPr>
            <w:r w:rsidRPr="00F40CE4">
              <w:rPr>
                <w:rFonts w:eastAsia="Times New Roman"/>
                <w:color w:val="888888"/>
                <w:kern w:val="0"/>
                <w:sz w:val="24"/>
                <w:szCs w:val="24"/>
                <w:lang w:eastAsia="en-US"/>
                <w14:ligatures w14:val="none"/>
              </w:rPr>
              <w:t>Use that information to in meeting the HR plans and objectives.</w:t>
            </w:r>
          </w:p>
          <w:p w:rsidR="00F40CE4" w:rsidRPr="00F40CE4" w:rsidRDefault="00F40CE4" w:rsidP="00E11AA2">
            <w:pPr>
              <w:pStyle w:val="ListParagraph"/>
              <w:numPr>
                <w:ilvl w:val="0"/>
                <w:numId w:val="24"/>
              </w:numPr>
              <w:spacing w:after="0" w:line="276" w:lineRule="auto"/>
              <w:ind w:left="190" w:hanging="180"/>
              <w:rPr>
                <w:rFonts w:eastAsia="Times New Roman"/>
                <w:color w:val="888888"/>
                <w:kern w:val="0"/>
                <w:sz w:val="24"/>
                <w:szCs w:val="24"/>
                <w:lang w:eastAsia="en-US"/>
                <w14:ligatures w14:val="none"/>
              </w:rPr>
            </w:pPr>
            <w:r w:rsidRPr="00F40CE4">
              <w:rPr>
                <w:rFonts w:eastAsia="Times New Roman"/>
                <w:color w:val="888888"/>
                <w:kern w:val="0"/>
                <w:sz w:val="24"/>
                <w:szCs w:val="24"/>
                <w:lang w:eastAsia="en-US"/>
                <w14:ligatures w14:val="none"/>
              </w:rPr>
              <w:t>Obtain the required signatures of the customers for a complete action.</w:t>
            </w:r>
          </w:p>
          <w:p w:rsidR="00F40CE4" w:rsidRPr="00F40CE4" w:rsidRDefault="00F40CE4" w:rsidP="00E11AA2">
            <w:pPr>
              <w:pStyle w:val="ListParagraph"/>
              <w:numPr>
                <w:ilvl w:val="0"/>
                <w:numId w:val="24"/>
              </w:numPr>
              <w:spacing w:after="0" w:line="276" w:lineRule="auto"/>
              <w:ind w:left="190" w:hanging="180"/>
              <w:rPr>
                <w:rFonts w:eastAsia="Times New Roman"/>
                <w:color w:val="888888"/>
                <w:kern w:val="0"/>
                <w:sz w:val="24"/>
                <w:szCs w:val="24"/>
                <w:lang w:eastAsia="en-US"/>
                <w14:ligatures w14:val="none"/>
              </w:rPr>
            </w:pPr>
            <w:r w:rsidRPr="00F40CE4">
              <w:rPr>
                <w:rFonts w:eastAsia="Times New Roman"/>
                <w:color w:val="888888"/>
                <w:kern w:val="0"/>
                <w:sz w:val="24"/>
                <w:szCs w:val="24"/>
                <w:lang w:eastAsia="en-US"/>
                <w14:ligatures w14:val="none"/>
              </w:rPr>
              <w:t>Track the actions of their recruiters.</w:t>
            </w:r>
          </w:p>
          <w:p w:rsidR="00F40CE4" w:rsidRPr="00F40CE4" w:rsidRDefault="00F40CE4" w:rsidP="00E11AA2">
            <w:pPr>
              <w:pStyle w:val="ListParagraph"/>
              <w:numPr>
                <w:ilvl w:val="0"/>
                <w:numId w:val="24"/>
              </w:numPr>
              <w:spacing w:after="0" w:line="276" w:lineRule="auto"/>
              <w:ind w:left="190" w:hanging="180"/>
              <w:rPr>
                <w:rFonts w:eastAsia="Times New Roman"/>
                <w:color w:val="888888"/>
                <w:kern w:val="0"/>
                <w:sz w:val="24"/>
                <w:szCs w:val="24"/>
                <w:lang w:eastAsia="en-US"/>
                <w14:ligatures w14:val="none"/>
              </w:rPr>
            </w:pPr>
            <w:r w:rsidRPr="00F40CE4">
              <w:rPr>
                <w:rFonts w:eastAsia="Times New Roman"/>
                <w:color w:val="888888"/>
                <w:kern w:val="0"/>
                <w:sz w:val="24"/>
                <w:szCs w:val="24"/>
                <w:lang w:eastAsia="en-US"/>
                <w14:ligatures w14:val="none"/>
              </w:rPr>
              <w:t xml:space="preserve">Identify arising issues and provides solutions. </w:t>
            </w:r>
          </w:p>
        </w:tc>
        <w:tc>
          <w:tcPr>
            <w:tcW w:w="0" w:type="auto"/>
            <w:tcBorders>
              <w:top w:val="outset" w:sz="6" w:space="0" w:color="auto"/>
              <w:left w:val="outset" w:sz="6" w:space="0" w:color="auto"/>
              <w:bottom w:val="outset" w:sz="6" w:space="0" w:color="auto"/>
              <w:right w:val="outset" w:sz="6" w:space="0" w:color="auto"/>
            </w:tcBorders>
            <w:hideMark/>
          </w:tcPr>
          <w:p w:rsidR="00F40CE4" w:rsidRPr="00F40CE4" w:rsidRDefault="00F40CE4" w:rsidP="00E11AA2">
            <w:pPr>
              <w:pStyle w:val="ListParagraph"/>
              <w:numPr>
                <w:ilvl w:val="0"/>
                <w:numId w:val="24"/>
              </w:numPr>
              <w:spacing w:after="0" w:line="276" w:lineRule="auto"/>
              <w:ind w:left="190" w:hanging="180"/>
              <w:jc w:val="both"/>
              <w:rPr>
                <w:rFonts w:eastAsia="Times New Roman"/>
                <w:color w:val="888888"/>
                <w:kern w:val="0"/>
                <w:sz w:val="24"/>
                <w:szCs w:val="24"/>
                <w:lang w:eastAsia="en-US"/>
                <w14:ligatures w14:val="none"/>
              </w:rPr>
            </w:pPr>
            <w:r w:rsidRPr="00F40CE4">
              <w:rPr>
                <w:rFonts w:eastAsia="Times New Roman"/>
                <w:color w:val="888888"/>
                <w:kern w:val="0"/>
                <w:sz w:val="24"/>
                <w:szCs w:val="24"/>
                <w:lang w:eastAsia="en-US"/>
                <w14:ligatures w14:val="none"/>
              </w:rPr>
              <w:t>Potential candidates</w:t>
            </w:r>
          </w:p>
          <w:p w:rsidR="00F40CE4" w:rsidRPr="00F40CE4" w:rsidRDefault="00F40CE4" w:rsidP="00E11AA2">
            <w:pPr>
              <w:pStyle w:val="ListParagraph"/>
              <w:numPr>
                <w:ilvl w:val="0"/>
                <w:numId w:val="24"/>
              </w:numPr>
              <w:spacing w:after="0" w:line="276" w:lineRule="auto"/>
              <w:ind w:left="190" w:hanging="180"/>
              <w:jc w:val="both"/>
              <w:rPr>
                <w:rFonts w:eastAsia="Times New Roman"/>
                <w:color w:val="888888"/>
                <w:kern w:val="0"/>
                <w:sz w:val="24"/>
                <w:szCs w:val="24"/>
                <w:lang w:eastAsia="en-US"/>
                <w14:ligatures w14:val="none"/>
              </w:rPr>
            </w:pPr>
            <w:r w:rsidRPr="00F40CE4">
              <w:rPr>
                <w:rFonts w:eastAsia="Times New Roman"/>
                <w:color w:val="888888"/>
                <w:kern w:val="0"/>
                <w:sz w:val="24"/>
                <w:szCs w:val="24"/>
                <w:lang w:eastAsia="en-US"/>
                <w14:ligatures w14:val="none"/>
              </w:rPr>
              <w:t>Companies and organizations</w:t>
            </w:r>
          </w:p>
          <w:p w:rsidR="00F40CE4" w:rsidRPr="00F40CE4" w:rsidRDefault="00F40CE4" w:rsidP="00E11AA2">
            <w:pPr>
              <w:pStyle w:val="ListParagraph"/>
              <w:numPr>
                <w:ilvl w:val="0"/>
                <w:numId w:val="24"/>
              </w:numPr>
              <w:spacing w:after="0" w:line="276" w:lineRule="auto"/>
              <w:ind w:left="190" w:hanging="180"/>
              <w:jc w:val="both"/>
              <w:rPr>
                <w:rFonts w:eastAsia="Times New Roman"/>
                <w:color w:val="888888"/>
                <w:kern w:val="0"/>
                <w:sz w:val="24"/>
                <w:szCs w:val="24"/>
                <w:lang w:eastAsia="en-US"/>
                <w14:ligatures w14:val="none"/>
              </w:rPr>
            </w:pPr>
            <w:r w:rsidRPr="00F40CE4">
              <w:rPr>
                <w:rFonts w:eastAsia="Times New Roman"/>
                <w:color w:val="888888"/>
                <w:kern w:val="0"/>
                <w:sz w:val="24"/>
                <w:szCs w:val="24"/>
                <w:lang w:eastAsia="en-US"/>
                <w14:ligatures w14:val="none"/>
              </w:rPr>
              <w:t>Government</w:t>
            </w:r>
          </w:p>
          <w:p w:rsidR="00F40CE4" w:rsidRPr="00F40CE4" w:rsidRDefault="00F40CE4" w:rsidP="00F40CE4">
            <w:pPr>
              <w:spacing w:after="0" w:line="240" w:lineRule="auto"/>
              <w:ind w:left="190" w:hanging="180"/>
              <w:contextualSpacing/>
              <w:rPr>
                <w:rFonts w:eastAsia="Times New Roman"/>
                <w:color w:val="888888"/>
                <w:kern w:val="0"/>
                <w:sz w:val="24"/>
                <w:szCs w:val="24"/>
                <w:lang w:eastAsia="en-US"/>
                <w14:ligatures w14:val="none"/>
              </w:rPr>
            </w:pPr>
          </w:p>
        </w:tc>
      </w:tr>
    </w:tbl>
    <w:p w:rsidR="00CC5505" w:rsidRPr="00CC5505" w:rsidRDefault="00CC5505" w:rsidP="00CC5505"/>
    <w:tbl>
      <w:tblPr>
        <w:tblW w:w="9712" w:type="dxa"/>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70"/>
        <w:gridCol w:w="1294"/>
        <w:gridCol w:w="6648"/>
      </w:tblGrid>
      <w:tr w:rsidR="00CC5505" w:rsidRPr="00CC5505" w:rsidTr="00C85D35">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CC5505" w:rsidRPr="00CC5505" w:rsidRDefault="00CC5505" w:rsidP="00CC5505">
            <w:pPr>
              <w:spacing w:before="100" w:beforeAutospacing="1" w:after="100" w:afterAutospacing="1" w:line="240" w:lineRule="auto"/>
              <w:jc w:val="center"/>
              <w:rPr>
                <w:rFonts w:eastAsia="Times New Roman"/>
                <w:kern w:val="0"/>
                <w:sz w:val="24"/>
                <w:szCs w:val="24"/>
                <w:lang w:eastAsia="en-US"/>
                <w14:ligatures w14:val="none"/>
              </w:rPr>
            </w:pPr>
            <w:r w:rsidRPr="00CC5505">
              <w:rPr>
                <w:rFonts w:eastAsia="Times New Roman"/>
                <w:b/>
                <w:bCs/>
                <w:kern w:val="0"/>
                <w:sz w:val="24"/>
                <w:szCs w:val="24"/>
                <w:lang w:eastAsia="en-US"/>
                <w14:ligatures w14:val="none"/>
              </w:rPr>
              <w:t>Item</w:t>
            </w:r>
          </w:p>
        </w:tc>
        <w:tc>
          <w:tcPr>
            <w:tcW w:w="0" w:type="auto"/>
            <w:tcBorders>
              <w:top w:val="outset" w:sz="6" w:space="0" w:color="auto"/>
              <w:left w:val="outset" w:sz="6" w:space="0" w:color="auto"/>
              <w:bottom w:val="outset" w:sz="6" w:space="0" w:color="auto"/>
              <w:right w:val="outset" w:sz="6" w:space="0" w:color="auto"/>
            </w:tcBorders>
            <w:shd w:val="clear" w:color="auto" w:fill="CCCCCC"/>
            <w:hideMark/>
          </w:tcPr>
          <w:p w:rsidR="00CC5505" w:rsidRPr="00CC5505" w:rsidRDefault="00CC5505" w:rsidP="00CC5505">
            <w:pPr>
              <w:spacing w:after="0" w:line="240" w:lineRule="auto"/>
              <w:jc w:val="center"/>
              <w:rPr>
                <w:rFonts w:eastAsia="Times New Roman"/>
                <w:kern w:val="0"/>
                <w:sz w:val="24"/>
                <w:szCs w:val="24"/>
                <w:lang w:eastAsia="en-US"/>
                <w14:ligatures w14:val="none"/>
              </w:rPr>
            </w:pPr>
            <w:r w:rsidRPr="00CC5505">
              <w:rPr>
                <w:rFonts w:eastAsia="Times New Roman"/>
                <w:b/>
                <w:bCs/>
                <w:kern w:val="0"/>
                <w:sz w:val="24"/>
                <w:szCs w:val="24"/>
                <w:lang w:eastAsia="en-US"/>
                <w14:ligatures w14:val="none"/>
              </w:rPr>
              <w:t>Type</w:t>
            </w:r>
          </w:p>
        </w:tc>
        <w:tc>
          <w:tcPr>
            <w:tcW w:w="6603" w:type="dxa"/>
            <w:tcBorders>
              <w:top w:val="outset" w:sz="6" w:space="0" w:color="auto"/>
              <w:left w:val="outset" w:sz="6" w:space="0" w:color="auto"/>
              <w:bottom w:val="outset" w:sz="6" w:space="0" w:color="auto"/>
              <w:right w:val="outset" w:sz="6" w:space="0" w:color="auto"/>
            </w:tcBorders>
            <w:shd w:val="clear" w:color="auto" w:fill="CCCCCC"/>
          </w:tcPr>
          <w:p w:rsidR="00CC5505" w:rsidRPr="00CC5505" w:rsidRDefault="00CC5505" w:rsidP="00CC5505">
            <w:pPr>
              <w:spacing w:after="0" w:line="240" w:lineRule="auto"/>
              <w:jc w:val="center"/>
              <w:rPr>
                <w:rFonts w:eastAsia="Times New Roman"/>
                <w:b/>
                <w:bCs/>
                <w:kern w:val="0"/>
                <w:sz w:val="24"/>
                <w:szCs w:val="24"/>
                <w:lang w:eastAsia="en-US"/>
                <w14:ligatures w14:val="none"/>
              </w:rPr>
            </w:pPr>
            <w:r w:rsidRPr="00CC5505">
              <w:rPr>
                <w:rFonts w:eastAsia="Times New Roman"/>
                <w:b/>
                <w:bCs/>
                <w:kern w:val="0"/>
                <w:sz w:val="24"/>
                <w:szCs w:val="24"/>
                <w:lang w:eastAsia="en-US"/>
                <w14:ligatures w14:val="none"/>
              </w:rPr>
              <w:t>Description &amp; Notes</w:t>
            </w:r>
          </w:p>
        </w:tc>
      </w:tr>
      <w:tr w:rsidR="00CC5505" w:rsidRPr="00CC5505" w:rsidTr="00C85D35">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CC5505" w:rsidRPr="00CC5505" w:rsidRDefault="00F40CE4" w:rsidP="00CC5505">
            <w:pPr>
              <w:spacing w:before="100" w:beforeAutospacing="1" w:after="100" w:afterAutospacing="1" w:line="240" w:lineRule="auto"/>
              <w:rPr>
                <w:rFonts w:eastAsia="Times New Roman"/>
                <w:kern w:val="0"/>
                <w:sz w:val="24"/>
                <w:szCs w:val="24"/>
                <w:lang w:eastAsia="en-US"/>
                <w14:ligatures w14:val="none"/>
              </w:rPr>
            </w:pPr>
            <w:r>
              <w:rPr>
                <w:rFonts w:eastAsia="Times New Roman"/>
                <w:b/>
                <w:bCs/>
                <w:color w:val="888888"/>
                <w:kern w:val="0"/>
                <w:sz w:val="24"/>
                <w:szCs w:val="24"/>
                <w:vertAlign w:val="superscript"/>
                <w:lang w:eastAsia="en-US"/>
                <w14:ligatures w14:val="none"/>
              </w:rPr>
              <w:t xml:space="preserve">1 </w:t>
            </w:r>
            <w:r>
              <w:rPr>
                <w:rFonts w:eastAsia="Times New Roman"/>
                <w:kern w:val="0"/>
                <w:sz w:val="24"/>
                <w:szCs w:val="24"/>
                <w:lang w:eastAsia="en-US"/>
                <w14:ligatures w14:val="none"/>
              </w:rPr>
              <w:t>Computers</w:t>
            </w:r>
          </w:p>
        </w:tc>
        <w:tc>
          <w:tcPr>
            <w:tcW w:w="0" w:type="auto"/>
            <w:tcBorders>
              <w:top w:val="outset" w:sz="6" w:space="0" w:color="auto"/>
              <w:left w:val="outset" w:sz="6" w:space="0" w:color="auto"/>
              <w:bottom w:val="outset" w:sz="6" w:space="0" w:color="auto"/>
              <w:right w:val="outset" w:sz="6" w:space="0" w:color="auto"/>
            </w:tcBorders>
            <w:hideMark/>
          </w:tcPr>
          <w:p w:rsidR="00CC5505" w:rsidRPr="00CC5505" w:rsidRDefault="00F40CE4" w:rsidP="00F40CE4">
            <w:pPr>
              <w:spacing w:before="100" w:beforeAutospacing="1" w:after="100" w:afterAutospacing="1" w:line="240" w:lineRule="auto"/>
              <w:rPr>
                <w:rFonts w:eastAsia="Times New Roman"/>
                <w:kern w:val="0"/>
                <w:sz w:val="24"/>
                <w:szCs w:val="24"/>
                <w:lang w:eastAsia="en-US"/>
                <w14:ligatures w14:val="none"/>
              </w:rPr>
            </w:pPr>
            <w:r>
              <w:rPr>
                <w:rFonts w:eastAsia="Times New Roman"/>
                <w:kern w:val="0"/>
                <w:sz w:val="24"/>
                <w:szCs w:val="24"/>
                <w:lang w:eastAsia="en-US"/>
                <w14:ligatures w14:val="none"/>
              </w:rPr>
              <w:t xml:space="preserve">Hardware </w:t>
            </w:r>
          </w:p>
        </w:tc>
        <w:tc>
          <w:tcPr>
            <w:tcW w:w="6603" w:type="dxa"/>
            <w:tcBorders>
              <w:top w:val="outset" w:sz="6" w:space="0" w:color="auto"/>
              <w:left w:val="outset" w:sz="6" w:space="0" w:color="auto"/>
              <w:bottom w:val="outset" w:sz="6" w:space="0" w:color="auto"/>
              <w:right w:val="outset" w:sz="6" w:space="0" w:color="auto"/>
            </w:tcBorders>
          </w:tcPr>
          <w:p w:rsidR="00CC5505" w:rsidRPr="00CC5505" w:rsidRDefault="00F40CE4" w:rsidP="00CC5505">
            <w:pPr>
              <w:spacing w:before="100" w:beforeAutospacing="1" w:after="100" w:afterAutospacing="1" w:line="240" w:lineRule="auto"/>
              <w:rPr>
                <w:rFonts w:eastAsia="Times New Roman"/>
                <w:kern w:val="0"/>
                <w:sz w:val="24"/>
                <w:szCs w:val="24"/>
                <w:lang w:eastAsia="en-US"/>
                <w14:ligatures w14:val="none"/>
              </w:rPr>
            </w:pPr>
            <w:r>
              <w:rPr>
                <w:rFonts w:eastAsia="Times New Roman"/>
                <w:kern w:val="0"/>
                <w:sz w:val="24"/>
                <w:szCs w:val="24"/>
                <w:lang w:eastAsia="en-US"/>
                <w14:ligatures w14:val="none"/>
              </w:rPr>
              <w:t>Provide the main platform of the company operations</w:t>
            </w:r>
          </w:p>
        </w:tc>
      </w:tr>
      <w:tr w:rsidR="00CC5505" w:rsidRPr="00CC5505" w:rsidTr="00C85D35">
        <w:trPr>
          <w:tblCellSpacing w:w="15" w:type="dxa"/>
        </w:trPr>
        <w:tc>
          <w:tcPr>
            <w:tcW w:w="0" w:type="auto"/>
            <w:tcBorders>
              <w:top w:val="outset" w:sz="6" w:space="0" w:color="auto"/>
              <w:left w:val="outset" w:sz="6" w:space="0" w:color="auto"/>
              <w:bottom w:val="outset" w:sz="6" w:space="0" w:color="auto"/>
              <w:right w:val="outset" w:sz="6" w:space="0" w:color="auto"/>
            </w:tcBorders>
          </w:tcPr>
          <w:p w:rsidR="00F40CE4" w:rsidRPr="00F40CE4" w:rsidRDefault="00CC5505" w:rsidP="00F40CE4">
            <w:pPr>
              <w:spacing w:before="100" w:beforeAutospacing="1" w:after="100" w:afterAutospacing="1" w:line="240" w:lineRule="auto"/>
              <w:rPr>
                <w:rFonts w:eastAsia="Times New Roman"/>
                <w:b/>
                <w:bCs/>
                <w:kern w:val="0"/>
                <w:sz w:val="24"/>
                <w:szCs w:val="24"/>
                <w:lang w:eastAsia="en-US"/>
                <w14:ligatures w14:val="none"/>
              </w:rPr>
            </w:pPr>
            <w:r w:rsidRPr="00CC5505">
              <w:rPr>
                <w:rFonts w:eastAsia="Times New Roman"/>
                <w:b/>
                <w:bCs/>
                <w:color w:val="888888"/>
                <w:kern w:val="0"/>
                <w:sz w:val="24"/>
                <w:szCs w:val="24"/>
                <w:vertAlign w:val="superscript"/>
                <w:lang w:eastAsia="en-US"/>
                <w14:ligatures w14:val="none"/>
              </w:rPr>
              <w:t>#</w:t>
            </w:r>
            <w:r w:rsidR="00F40CE4">
              <w:rPr>
                <w:rFonts w:eastAsia="Times New Roman"/>
                <w:b/>
                <w:bCs/>
                <w:color w:val="888888"/>
                <w:kern w:val="0"/>
                <w:sz w:val="24"/>
                <w:szCs w:val="24"/>
                <w:vertAlign w:val="superscript"/>
                <w:lang w:eastAsia="en-US"/>
                <w14:ligatures w14:val="none"/>
              </w:rPr>
              <w:t>2</w:t>
            </w:r>
            <w:r w:rsidRPr="00CC5505">
              <w:rPr>
                <w:rFonts w:eastAsia="Times New Roman"/>
                <w:b/>
                <w:bCs/>
                <w:color w:val="888888"/>
                <w:kern w:val="0"/>
                <w:sz w:val="24"/>
                <w:szCs w:val="24"/>
                <w:vertAlign w:val="superscript"/>
                <w:lang w:eastAsia="en-US"/>
                <w14:ligatures w14:val="none"/>
              </w:rPr>
              <w:t xml:space="preserve"> </w:t>
            </w:r>
            <w:proofErr w:type="spellStart"/>
            <w:r w:rsidR="00F40CE4" w:rsidRPr="00F40CE4">
              <w:rPr>
                <w:rFonts w:eastAsia="Times New Roman"/>
                <w:b/>
                <w:bCs/>
                <w:kern w:val="0"/>
                <w:sz w:val="24"/>
                <w:szCs w:val="24"/>
                <w:lang w:eastAsia="en-US"/>
                <w14:ligatures w14:val="none"/>
              </w:rPr>
              <w:t>BambooHR</w:t>
            </w:r>
            <w:proofErr w:type="spellEnd"/>
          </w:p>
          <w:p w:rsidR="00CC5505" w:rsidRPr="00CC5505" w:rsidRDefault="00CC5505" w:rsidP="00CC5505">
            <w:pPr>
              <w:spacing w:before="100" w:beforeAutospacing="1" w:after="100" w:afterAutospacing="1" w:line="240" w:lineRule="auto"/>
              <w:rPr>
                <w:rFonts w:eastAsia="Times New Roman"/>
                <w:kern w:val="0"/>
                <w:sz w:val="24"/>
                <w:szCs w:val="24"/>
                <w:lang w:eastAsia="en-US"/>
                <w14:ligatures w14:val="none"/>
              </w:rPr>
            </w:pPr>
          </w:p>
        </w:tc>
        <w:tc>
          <w:tcPr>
            <w:tcW w:w="0" w:type="auto"/>
            <w:tcBorders>
              <w:top w:val="outset" w:sz="6" w:space="0" w:color="auto"/>
              <w:left w:val="outset" w:sz="6" w:space="0" w:color="auto"/>
              <w:bottom w:val="outset" w:sz="6" w:space="0" w:color="auto"/>
              <w:right w:val="outset" w:sz="6" w:space="0" w:color="auto"/>
            </w:tcBorders>
          </w:tcPr>
          <w:p w:rsidR="00CC5505" w:rsidRPr="00CC5505" w:rsidRDefault="00F40CE4" w:rsidP="00CC5505">
            <w:pPr>
              <w:spacing w:before="100" w:beforeAutospacing="1" w:after="100" w:afterAutospacing="1" w:line="240" w:lineRule="auto"/>
              <w:rPr>
                <w:rFonts w:eastAsia="Times New Roman"/>
                <w:kern w:val="0"/>
                <w:sz w:val="24"/>
                <w:szCs w:val="24"/>
                <w:lang w:eastAsia="en-US"/>
                <w14:ligatures w14:val="none"/>
              </w:rPr>
            </w:pPr>
            <w:r>
              <w:rPr>
                <w:rFonts w:eastAsia="Times New Roman"/>
                <w:kern w:val="0"/>
                <w:sz w:val="24"/>
                <w:szCs w:val="24"/>
                <w:lang w:eastAsia="en-US"/>
                <w14:ligatures w14:val="none"/>
              </w:rPr>
              <w:t xml:space="preserve">Software </w:t>
            </w:r>
          </w:p>
        </w:tc>
        <w:tc>
          <w:tcPr>
            <w:tcW w:w="6603" w:type="dxa"/>
            <w:tcBorders>
              <w:top w:val="outset" w:sz="6" w:space="0" w:color="auto"/>
              <w:left w:val="outset" w:sz="6" w:space="0" w:color="auto"/>
              <w:bottom w:val="outset" w:sz="6" w:space="0" w:color="auto"/>
              <w:right w:val="outset" w:sz="6" w:space="0" w:color="auto"/>
            </w:tcBorders>
          </w:tcPr>
          <w:p w:rsidR="00CC5505" w:rsidRPr="00CC5505" w:rsidRDefault="00F40CE4" w:rsidP="00CC5505">
            <w:pPr>
              <w:spacing w:before="100" w:beforeAutospacing="1" w:after="100" w:afterAutospacing="1" w:line="240" w:lineRule="auto"/>
              <w:rPr>
                <w:rFonts w:eastAsia="Times New Roman"/>
                <w:kern w:val="0"/>
                <w:sz w:val="24"/>
                <w:szCs w:val="24"/>
                <w:lang w:eastAsia="en-US"/>
                <w14:ligatures w14:val="none"/>
              </w:rPr>
            </w:pPr>
            <w:r>
              <w:rPr>
                <w:rFonts w:eastAsia="Times New Roman"/>
                <w:kern w:val="0"/>
                <w:sz w:val="24"/>
                <w:szCs w:val="24"/>
                <w:lang w:eastAsia="en-US"/>
                <w14:ligatures w14:val="none"/>
              </w:rPr>
              <w:t xml:space="preserve">Help in streamlining the company operations </w:t>
            </w:r>
          </w:p>
        </w:tc>
      </w:tr>
      <w:tr w:rsidR="00CC5505" w:rsidRPr="00CC5505" w:rsidTr="00C85D35">
        <w:trPr>
          <w:tblCellSpacing w:w="15" w:type="dxa"/>
        </w:trPr>
        <w:tc>
          <w:tcPr>
            <w:tcW w:w="0" w:type="auto"/>
            <w:tcBorders>
              <w:top w:val="outset" w:sz="6" w:space="0" w:color="auto"/>
              <w:left w:val="outset" w:sz="6" w:space="0" w:color="auto"/>
              <w:bottom w:val="outset" w:sz="6" w:space="0" w:color="auto"/>
              <w:right w:val="outset" w:sz="6" w:space="0" w:color="auto"/>
            </w:tcBorders>
          </w:tcPr>
          <w:p w:rsidR="00CC5505" w:rsidRPr="00CC5505" w:rsidRDefault="00CC5505" w:rsidP="00CC5505">
            <w:pPr>
              <w:spacing w:before="100" w:beforeAutospacing="1" w:after="100" w:afterAutospacing="1" w:line="240" w:lineRule="auto"/>
              <w:rPr>
                <w:rFonts w:eastAsia="Times New Roman"/>
                <w:b/>
                <w:bCs/>
                <w:color w:val="888888"/>
                <w:kern w:val="0"/>
                <w:sz w:val="24"/>
                <w:szCs w:val="24"/>
                <w:vertAlign w:val="superscript"/>
                <w:lang w:eastAsia="en-US"/>
                <w14:ligatures w14:val="none"/>
              </w:rPr>
            </w:pPr>
            <w:r w:rsidRPr="00CC5505">
              <w:rPr>
                <w:rFonts w:eastAsia="Times New Roman"/>
                <w:b/>
                <w:bCs/>
                <w:color w:val="888888"/>
                <w:kern w:val="0"/>
                <w:sz w:val="24"/>
                <w:szCs w:val="24"/>
                <w:vertAlign w:val="superscript"/>
                <w:lang w:eastAsia="en-US"/>
                <w14:ligatures w14:val="none"/>
              </w:rPr>
              <w:t>#</w:t>
            </w:r>
            <w:proofErr w:type="spellStart"/>
            <w:r w:rsidR="00F40CE4">
              <w:rPr>
                <w:rFonts w:eastAsia="Times New Roman"/>
                <w:b/>
                <w:bCs/>
                <w:kern w:val="0"/>
                <w:sz w:val="24"/>
                <w:szCs w:val="24"/>
                <w:lang w:eastAsia="en-US"/>
                <w14:ligatures w14:val="none"/>
              </w:rPr>
              <w:t>Zoho</w:t>
            </w:r>
            <w:proofErr w:type="spellEnd"/>
            <w:r w:rsidR="00F40CE4">
              <w:rPr>
                <w:rFonts w:eastAsia="Times New Roman"/>
                <w:b/>
                <w:bCs/>
                <w:kern w:val="0"/>
                <w:sz w:val="24"/>
                <w:szCs w:val="24"/>
                <w:lang w:eastAsia="en-US"/>
                <w14:ligatures w14:val="none"/>
              </w:rPr>
              <w:t xml:space="preserve"> recruit </w:t>
            </w:r>
          </w:p>
        </w:tc>
        <w:tc>
          <w:tcPr>
            <w:tcW w:w="0" w:type="auto"/>
            <w:tcBorders>
              <w:top w:val="outset" w:sz="6" w:space="0" w:color="auto"/>
              <w:left w:val="outset" w:sz="6" w:space="0" w:color="auto"/>
              <w:bottom w:val="outset" w:sz="6" w:space="0" w:color="auto"/>
              <w:right w:val="outset" w:sz="6" w:space="0" w:color="auto"/>
            </w:tcBorders>
          </w:tcPr>
          <w:p w:rsidR="00CC5505" w:rsidRPr="00CC5505" w:rsidRDefault="00F40CE4" w:rsidP="00CC5505">
            <w:pPr>
              <w:spacing w:before="100" w:beforeAutospacing="1" w:after="100" w:afterAutospacing="1" w:line="240" w:lineRule="auto"/>
              <w:rPr>
                <w:rFonts w:eastAsia="Times New Roman"/>
                <w:kern w:val="0"/>
                <w:sz w:val="24"/>
                <w:szCs w:val="24"/>
                <w:lang w:eastAsia="en-US"/>
                <w14:ligatures w14:val="none"/>
              </w:rPr>
            </w:pPr>
            <w:r>
              <w:rPr>
                <w:rFonts w:eastAsia="Times New Roman"/>
                <w:b/>
                <w:bCs/>
                <w:color w:val="888888"/>
                <w:kern w:val="0"/>
                <w:sz w:val="24"/>
                <w:szCs w:val="24"/>
                <w:vertAlign w:val="superscript"/>
                <w:lang w:eastAsia="en-US"/>
                <w14:ligatures w14:val="none"/>
              </w:rPr>
              <w:t xml:space="preserve"> </w:t>
            </w:r>
            <w:r>
              <w:rPr>
                <w:rFonts w:eastAsia="Times New Roman"/>
                <w:kern w:val="0"/>
                <w:sz w:val="24"/>
                <w:szCs w:val="24"/>
                <w:lang w:eastAsia="en-US"/>
                <w14:ligatures w14:val="none"/>
              </w:rPr>
              <w:t>Software</w:t>
            </w:r>
          </w:p>
        </w:tc>
        <w:tc>
          <w:tcPr>
            <w:tcW w:w="6603" w:type="dxa"/>
            <w:tcBorders>
              <w:top w:val="outset" w:sz="6" w:space="0" w:color="auto"/>
              <w:left w:val="outset" w:sz="6" w:space="0" w:color="auto"/>
              <w:bottom w:val="outset" w:sz="6" w:space="0" w:color="auto"/>
              <w:right w:val="outset" w:sz="6" w:space="0" w:color="auto"/>
            </w:tcBorders>
          </w:tcPr>
          <w:p w:rsidR="00CC5505" w:rsidRPr="00CC5505" w:rsidRDefault="00F40CE4" w:rsidP="00CC5505">
            <w:pPr>
              <w:spacing w:before="100" w:beforeAutospacing="1" w:after="100" w:afterAutospacing="1" w:line="240" w:lineRule="auto"/>
              <w:rPr>
                <w:rFonts w:eastAsia="Times New Roman"/>
                <w:kern w:val="0"/>
                <w:sz w:val="24"/>
                <w:szCs w:val="24"/>
                <w:lang w:eastAsia="en-US"/>
                <w14:ligatures w14:val="none"/>
              </w:rPr>
            </w:pPr>
            <w:r>
              <w:rPr>
                <w:rFonts w:eastAsia="Times New Roman"/>
                <w:b/>
                <w:bCs/>
                <w:color w:val="888888"/>
                <w:kern w:val="0"/>
                <w:sz w:val="24"/>
                <w:szCs w:val="24"/>
                <w:vertAlign w:val="superscript"/>
                <w:lang w:eastAsia="en-US"/>
                <w14:ligatures w14:val="none"/>
              </w:rPr>
              <w:t xml:space="preserve"> </w:t>
            </w:r>
            <w:r>
              <w:rPr>
                <w:rFonts w:eastAsia="Times New Roman"/>
                <w:kern w:val="0"/>
                <w:sz w:val="24"/>
                <w:szCs w:val="24"/>
                <w:lang w:eastAsia="en-US"/>
                <w14:ligatures w14:val="none"/>
              </w:rPr>
              <w:t xml:space="preserve">It is integral in choosing the most successful recruit based on the underlying guidelines </w:t>
            </w:r>
          </w:p>
        </w:tc>
      </w:tr>
      <w:tr w:rsidR="00F40CE4" w:rsidRPr="00CC5505" w:rsidTr="00C85D35">
        <w:trPr>
          <w:tblCellSpacing w:w="15" w:type="dxa"/>
        </w:trPr>
        <w:tc>
          <w:tcPr>
            <w:tcW w:w="0" w:type="auto"/>
            <w:tcBorders>
              <w:top w:val="outset" w:sz="6" w:space="0" w:color="auto"/>
              <w:left w:val="outset" w:sz="6" w:space="0" w:color="auto"/>
              <w:bottom w:val="outset" w:sz="6" w:space="0" w:color="auto"/>
              <w:right w:val="outset" w:sz="6" w:space="0" w:color="auto"/>
            </w:tcBorders>
          </w:tcPr>
          <w:p w:rsidR="00F40CE4" w:rsidRPr="00CC5505" w:rsidRDefault="00F40CE4" w:rsidP="00F40CE4">
            <w:pPr>
              <w:tabs>
                <w:tab w:val="center" w:pos="847"/>
              </w:tabs>
              <w:spacing w:before="100" w:beforeAutospacing="1" w:after="100" w:afterAutospacing="1" w:line="240" w:lineRule="auto"/>
              <w:rPr>
                <w:rFonts w:eastAsia="Times New Roman"/>
                <w:b/>
                <w:bCs/>
                <w:color w:val="888888"/>
                <w:kern w:val="0"/>
                <w:sz w:val="24"/>
                <w:szCs w:val="24"/>
                <w:vertAlign w:val="superscript"/>
                <w:lang w:eastAsia="en-US"/>
                <w14:ligatures w14:val="none"/>
              </w:rPr>
            </w:pPr>
            <w:r>
              <w:rPr>
                <w:rFonts w:eastAsia="Times New Roman"/>
                <w:b/>
                <w:bCs/>
                <w:color w:val="888888"/>
                <w:kern w:val="0"/>
                <w:sz w:val="24"/>
                <w:szCs w:val="24"/>
                <w:vertAlign w:val="superscript"/>
                <w:lang w:eastAsia="en-US"/>
                <w14:ligatures w14:val="none"/>
              </w:rPr>
              <w:t xml:space="preserve">4 </w:t>
            </w:r>
            <w:r>
              <w:rPr>
                <w:rFonts w:eastAsia="Times New Roman"/>
                <w:b/>
                <w:bCs/>
                <w:kern w:val="0"/>
                <w:sz w:val="24"/>
                <w:szCs w:val="24"/>
                <w:lang w:eastAsia="en-US"/>
                <w14:ligatures w14:val="none"/>
              </w:rPr>
              <w:t xml:space="preserve">I – sight </w:t>
            </w:r>
          </w:p>
        </w:tc>
        <w:tc>
          <w:tcPr>
            <w:tcW w:w="0" w:type="auto"/>
            <w:tcBorders>
              <w:top w:val="outset" w:sz="6" w:space="0" w:color="auto"/>
              <w:left w:val="outset" w:sz="6" w:space="0" w:color="auto"/>
              <w:bottom w:val="outset" w:sz="6" w:space="0" w:color="auto"/>
              <w:right w:val="outset" w:sz="6" w:space="0" w:color="auto"/>
            </w:tcBorders>
          </w:tcPr>
          <w:p w:rsidR="00F40CE4" w:rsidRDefault="00F40CE4" w:rsidP="00CC5505">
            <w:pPr>
              <w:spacing w:before="100" w:beforeAutospacing="1" w:after="100" w:afterAutospacing="1" w:line="240" w:lineRule="auto"/>
              <w:rPr>
                <w:rFonts w:eastAsia="Times New Roman"/>
                <w:b/>
                <w:bCs/>
                <w:color w:val="888888"/>
                <w:kern w:val="0"/>
                <w:sz w:val="24"/>
                <w:szCs w:val="24"/>
                <w:vertAlign w:val="superscript"/>
                <w:lang w:eastAsia="en-US"/>
                <w14:ligatures w14:val="none"/>
              </w:rPr>
            </w:pPr>
            <w:r>
              <w:rPr>
                <w:rFonts w:eastAsia="Times New Roman"/>
                <w:kern w:val="0"/>
                <w:sz w:val="24"/>
                <w:szCs w:val="24"/>
                <w:lang w:eastAsia="en-US"/>
                <w14:ligatures w14:val="none"/>
              </w:rPr>
              <w:t>Software</w:t>
            </w:r>
          </w:p>
        </w:tc>
        <w:tc>
          <w:tcPr>
            <w:tcW w:w="6603" w:type="dxa"/>
            <w:tcBorders>
              <w:top w:val="outset" w:sz="6" w:space="0" w:color="auto"/>
              <w:left w:val="outset" w:sz="6" w:space="0" w:color="auto"/>
              <w:bottom w:val="outset" w:sz="6" w:space="0" w:color="auto"/>
              <w:right w:val="outset" w:sz="6" w:space="0" w:color="auto"/>
            </w:tcBorders>
          </w:tcPr>
          <w:p w:rsidR="00F40CE4" w:rsidRDefault="00F40CE4" w:rsidP="00CC5505">
            <w:pPr>
              <w:spacing w:before="100" w:beforeAutospacing="1" w:after="100" w:afterAutospacing="1" w:line="240" w:lineRule="auto"/>
              <w:rPr>
                <w:rFonts w:eastAsia="Times New Roman"/>
                <w:b/>
                <w:bCs/>
                <w:color w:val="888888"/>
                <w:kern w:val="0"/>
                <w:sz w:val="24"/>
                <w:szCs w:val="24"/>
                <w:vertAlign w:val="superscript"/>
                <w:lang w:eastAsia="en-US"/>
                <w14:ligatures w14:val="none"/>
              </w:rPr>
            </w:pPr>
            <w:r>
              <w:rPr>
                <w:rFonts w:eastAsia="Times New Roman"/>
                <w:kern w:val="0"/>
                <w:sz w:val="24"/>
                <w:szCs w:val="24"/>
                <w:lang w:eastAsia="en-US"/>
                <w14:ligatures w14:val="none"/>
              </w:rPr>
              <w:t>Provide a positive engagement where it is possible to conduct successful analysis.</w:t>
            </w:r>
          </w:p>
        </w:tc>
      </w:tr>
    </w:tbl>
    <w:p w:rsidR="00CC5505" w:rsidRPr="00CC5505" w:rsidRDefault="00CC5505" w:rsidP="00CC5505">
      <w:pPr>
        <w:spacing w:before="100" w:beforeAutospacing="1" w:after="100" w:afterAutospacing="1" w:line="240" w:lineRule="auto"/>
        <w:rPr>
          <w:rFonts w:eastAsia="Times New Roman"/>
          <w:kern w:val="0"/>
          <w:sz w:val="24"/>
          <w:szCs w:val="24"/>
          <w:lang w:eastAsia="en-US"/>
          <w14:ligatures w14:val="none"/>
        </w:rPr>
      </w:pPr>
      <w:r w:rsidRPr="00CC5505">
        <w:rPr>
          <w:rFonts w:eastAsia="Times New Roman"/>
          <w:kern w:val="0"/>
          <w:sz w:val="24"/>
          <w:szCs w:val="24"/>
          <w:lang w:eastAsia="en-US"/>
          <w14:ligatures w14:val="none"/>
        </w:rPr>
        <w:t> </w:t>
      </w:r>
    </w:p>
    <w:p w:rsidR="009B000D" w:rsidRPr="00CC5505" w:rsidRDefault="009B000D" w:rsidP="009B000D">
      <w:pPr>
        <w:pStyle w:val="Heading2"/>
      </w:pPr>
      <w:r>
        <w:t>Management Challenges</w:t>
      </w:r>
    </w:p>
    <w:p w:rsidR="00DE3051" w:rsidRDefault="00DE3051" w:rsidP="00DE3051">
      <w:r>
        <w:t xml:space="preserve">The challenges that the business is facing based on </w:t>
      </w:r>
      <w:proofErr w:type="spellStart"/>
      <w:r>
        <w:t>its</w:t>
      </w:r>
      <w:proofErr w:type="spellEnd"/>
      <w:r>
        <w:t xml:space="preserve"> IS components involve coordination and effective planning. The inability to identify strategic factors, which define specific organizational commitment, is essential to implementing positive organizational engagement strategies (Lloyd-Walker</w:t>
      </w:r>
      <w:r w:rsidRPr="003D5826">
        <w:t xml:space="preserve"> &amp; </w:t>
      </w:r>
      <w:r>
        <w:t xml:space="preserve">Walker, </w:t>
      </w:r>
      <w:r w:rsidRPr="003D5826">
        <w:t>2015</w:t>
      </w:r>
      <w:r>
        <w:t xml:space="preserve">). Management must occur in compliance, records, and workforce in ensuring that there is accurate data that can be dependent upon in making better organizational choices. Management must occur in those three areas to maintain successful business development. </w:t>
      </w:r>
    </w:p>
    <w:p w:rsidR="00347F8A" w:rsidRDefault="00347F8A" w:rsidP="009B000D">
      <w:pPr>
        <w:spacing w:after="200" w:line="276" w:lineRule="auto"/>
      </w:pPr>
    </w:p>
    <w:p w:rsidR="009B000D" w:rsidRPr="00CC5505" w:rsidRDefault="009B000D" w:rsidP="009B000D">
      <w:pPr>
        <w:spacing w:after="0" w:line="240" w:lineRule="auto"/>
        <w:rPr>
          <w:rFonts w:eastAsia="Times New Roman"/>
          <w:kern w:val="0"/>
          <w:sz w:val="24"/>
          <w:szCs w:val="24"/>
          <w:lang w:eastAsia="en-US"/>
          <w14:ligatures w14:val="none"/>
        </w:rPr>
      </w:pPr>
    </w:p>
    <w:p w:rsidR="009B000D" w:rsidRDefault="009B000D">
      <w:pPr>
        <w:spacing w:after="200" w:line="276" w:lineRule="auto"/>
        <w:rPr>
          <w:b/>
          <w:color w:val="94B6D2" w:themeColor="accent1"/>
          <w:spacing w:val="20"/>
          <w:sz w:val="28"/>
          <w:szCs w:val="28"/>
        </w:rPr>
      </w:pPr>
      <w:r>
        <w:br w:type="page"/>
      </w:r>
    </w:p>
    <w:p w:rsidR="009B000D" w:rsidRPr="00CC5505" w:rsidRDefault="009B000D" w:rsidP="009B000D">
      <w:pPr>
        <w:pStyle w:val="Heading2"/>
      </w:pPr>
      <w:r>
        <w:t>Custom Software Development</w:t>
      </w:r>
    </w:p>
    <w:p w:rsidR="00DE3051" w:rsidRDefault="00DE3051" w:rsidP="00DE3051">
      <w:r>
        <w:t xml:space="preserve">Information management software will be essential in this case considering the sensitivity of information that the company deals with. Better information organization will be integral in maintaining a strong focus on fundamental concepts that define a successful business development. </w:t>
      </w:r>
    </w:p>
    <w:p w:rsidR="009B000D" w:rsidRDefault="00347F8A" w:rsidP="003E438D">
      <w:pPr>
        <w:pStyle w:val="Heading3"/>
      </w:pPr>
      <w:r>
        <w:t>Primary Resource</w:t>
      </w:r>
    </w:p>
    <w:p w:rsidR="00DE3051" w:rsidRDefault="00DE3051" w:rsidP="00DE3051">
      <w:r>
        <w:t>The company employees from the three critical management areas are essential in maintaining a strong focus on crucial elements that help in defining a successful business development based on the underlying objectives.</w:t>
      </w:r>
    </w:p>
    <w:p w:rsidR="009B000D" w:rsidRDefault="00346242" w:rsidP="003E438D">
      <w:pPr>
        <w:pStyle w:val="Heading3"/>
      </w:pPr>
      <w:r>
        <w:t>Greatest Feasibility Challenge</w:t>
      </w:r>
    </w:p>
    <w:p w:rsidR="00DE3051" w:rsidRDefault="00DE3051" w:rsidP="00DE3051">
      <w:r>
        <w:t xml:space="preserve">Lack of proper knowledge on how </w:t>
      </w:r>
      <w:proofErr w:type="gramStart"/>
      <w:r>
        <w:t>to effectively use</w:t>
      </w:r>
      <w:proofErr w:type="gramEnd"/>
      <w:r>
        <w:t xml:space="preserve"> the proposed custom software will be a likely challenge especially considering that it is an innovation that the company is introducing into its operational environment.</w:t>
      </w:r>
    </w:p>
    <w:p w:rsidR="003E438D" w:rsidRPr="00CC5505" w:rsidRDefault="003E438D" w:rsidP="003E438D">
      <w:pPr>
        <w:pStyle w:val="Heading2"/>
      </w:pPr>
      <w:r>
        <w:t>Managing IS in a Global Context</w:t>
      </w:r>
    </w:p>
    <w:p w:rsidR="00DE3051" w:rsidRDefault="00DE3051" w:rsidP="00DE3051">
      <w:r>
        <w:t xml:space="preserve">The global context is very diverse, and thus it is essential to ensure that better measures </w:t>
      </w:r>
      <w:proofErr w:type="gramStart"/>
      <w:r>
        <w:t>are integrated</w:t>
      </w:r>
      <w:proofErr w:type="gramEnd"/>
      <w:r>
        <w:t xml:space="preserve"> where it would be possible to attain a higher level of organizational success. Therefore managing IS concepts within a global context require effective planning and strategizing to ensure that the whole process is successful. The existing different operational environment is detrimental to effective management since there is a need to have a clear understanding of essential concepts that define a successful commitment </w:t>
      </w:r>
      <w:r w:rsidRPr="003D5826">
        <w:t>(Lloyd-Walker &amp; Walker, 2015).</w:t>
      </w:r>
    </w:p>
    <w:p w:rsidR="00275DCE" w:rsidRDefault="00275DCE" w:rsidP="00DE3051"/>
    <w:p w:rsidR="00DE3051" w:rsidRDefault="00DE3051" w:rsidP="00DE3051"/>
    <w:p w:rsidR="00DE3051" w:rsidRDefault="00DE3051" w:rsidP="00DE3051"/>
    <w:p w:rsidR="00DE3051" w:rsidRDefault="00DE3051" w:rsidP="00DE3051"/>
    <w:p w:rsidR="00DE3051" w:rsidRDefault="00DE3051" w:rsidP="00DE3051"/>
    <w:p w:rsidR="00DE3051" w:rsidRDefault="00DE3051" w:rsidP="00DE3051"/>
    <w:p w:rsidR="00DE3051" w:rsidRDefault="00DE3051" w:rsidP="00DE3051"/>
    <w:p w:rsidR="00DE3051" w:rsidRDefault="00DE3051" w:rsidP="00DE3051"/>
    <w:p w:rsidR="00DE3051" w:rsidRDefault="00DE3051" w:rsidP="00DE3051"/>
    <w:p w:rsidR="00DE3051" w:rsidRDefault="00DE3051" w:rsidP="00DE3051"/>
    <w:p w:rsidR="00DE3051" w:rsidRDefault="00DE3051" w:rsidP="00DE3051"/>
    <w:p w:rsidR="00DE3051" w:rsidRDefault="00DE3051" w:rsidP="00DE3051"/>
    <w:p w:rsidR="00DE3051" w:rsidRDefault="00DE3051" w:rsidP="00DE3051"/>
    <w:p w:rsidR="00DE3051" w:rsidRDefault="00DE3051" w:rsidP="00DE3051"/>
    <w:p w:rsidR="00DE3051" w:rsidRDefault="00DE3051" w:rsidP="00DE3051"/>
    <w:p w:rsidR="00DE3051" w:rsidRDefault="00DE3051" w:rsidP="00DE3051"/>
    <w:p w:rsidR="00DE3051" w:rsidRDefault="00DE3051" w:rsidP="00DE3051">
      <w:pPr>
        <w:jc w:val="center"/>
      </w:pPr>
      <w:r>
        <w:t>References</w:t>
      </w:r>
    </w:p>
    <w:p w:rsidR="00DE3051" w:rsidRPr="00DE3051" w:rsidRDefault="00DE3051" w:rsidP="00DE3051">
      <w:pPr>
        <w:ind w:left="720" w:hanging="720"/>
      </w:pPr>
      <w:r w:rsidRPr="00DE3051">
        <w:t xml:space="preserve">Barak, M. E. M. (2016). </w:t>
      </w:r>
      <w:r w:rsidRPr="00DE3051">
        <w:rPr>
          <w:i/>
          <w:iCs/>
        </w:rPr>
        <w:t>Managing diversity: Toward a globally inclusive workplace</w:t>
      </w:r>
      <w:r w:rsidRPr="00DE3051">
        <w:t>. Sage Publications.</w:t>
      </w:r>
    </w:p>
    <w:p w:rsidR="00DE3051" w:rsidRPr="00DE3051" w:rsidRDefault="00DE3051" w:rsidP="00DE3051">
      <w:pPr>
        <w:ind w:left="720" w:hanging="720"/>
      </w:pPr>
      <w:r w:rsidRPr="00DE3051">
        <w:t xml:space="preserve">Lin, E. C. H., Shih, Y. C., &amp; Chang, R. C. (2016, July). A Research on Integrating AR and Multimedia Technology for Teaching and Learning System Design. In </w:t>
      </w:r>
      <w:r w:rsidRPr="00DE3051">
        <w:rPr>
          <w:i/>
          <w:iCs/>
        </w:rPr>
        <w:t>International Conference on Frontier Computing</w:t>
      </w:r>
      <w:r w:rsidRPr="00DE3051">
        <w:t xml:space="preserve"> (pp. 725-731). Springer, Singapore.</w:t>
      </w:r>
    </w:p>
    <w:p w:rsidR="00DE3051" w:rsidRPr="00DE3051" w:rsidRDefault="00DE3051" w:rsidP="00DE3051">
      <w:pPr>
        <w:ind w:left="720" w:hanging="720"/>
      </w:pPr>
      <w:proofErr w:type="spellStart"/>
      <w:r w:rsidRPr="00DE3051">
        <w:t>Lindh</w:t>
      </w:r>
      <w:proofErr w:type="spellEnd"/>
      <w:r w:rsidRPr="00DE3051">
        <w:t xml:space="preserve">, C., &amp; Ekman, P. (2016). Integration of Information Technology in Business Relationships: Implications for the Extended Network. In </w:t>
      </w:r>
      <w:r w:rsidRPr="00DE3051">
        <w:rPr>
          <w:i/>
          <w:iCs/>
        </w:rPr>
        <w:t>Extending the Business Network Approach</w:t>
      </w:r>
      <w:r w:rsidRPr="00DE3051">
        <w:t xml:space="preserve"> (pp. 177-191). Palgrave Macmillan, London.</w:t>
      </w:r>
      <w:bookmarkStart w:id="0" w:name="_GoBack"/>
      <w:bookmarkEnd w:id="0"/>
    </w:p>
    <w:p w:rsidR="00DE3051" w:rsidRPr="00DE3051" w:rsidRDefault="00DE3051" w:rsidP="00DE3051">
      <w:pPr>
        <w:ind w:left="720" w:hanging="720"/>
      </w:pPr>
      <w:r w:rsidRPr="00DE3051">
        <w:t>Lloyd-Walker, B., &amp; Walker, D. (2015, April). Collaborative project procurement arrangements. Project Management Institute.</w:t>
      </w:r>
    </w:p>
    <w:p w:rsidR="00DE3051" w:rsidRPr="00C30352" w:rsidRDefault="00DE3051" w:rsidP="00DE3051"/>
    <w:sectPr w:rsidR="00DE3051" w:rsidRPr="00C30352">
      <w:headerReference w:type="even" r:id="rId11"/>
      <w:headerReference w:type="default" r:id="rId12"/>
      <w:footerReference w:type="even" r:id="rId13"/>
      <w:footerReference w:type="default" r:id="rId14"/>
      <w:headerReference w:type="first" r:id="rId15"/>
      <w:pgSz w:w="12240" w:h="15840"/>
      <w:pgMar w:top="1080" w:right="1080" w:bottom="1080" w:left="108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1C6F" w:rsidRDefault="00231C6F">
      <w:pPr>
        <w:spacing w:after="0" w:line="240" w:lineRule="auto"/>
      </w:pPr>
      <w:r>
        <w:separator/>
      </w:r>
    </w:p>
  </w:endnote>
  <w:endnote w:type="continuationSeparator" w:id="0">
    <w:p w:rsidR="00231C6F" w:rsidRDefault="00231C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HGPGothicE">
    <w:charset w:val="80"/>
    <w:family w:val="swiss"/>
    <w:pitch w:val="variable"/>
    <w:sig w:usb0="E00002FF" w:usb1="6AC7FDFB" w:usb2="00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02BC" w:rsidRDefault="005C02BC"/>
  <w:p w:rsidR="005C02BC" w:rsidRDefault="00AF7239">
    <w:pPr>
      <w:pStyle w:val="FooterEven"/>
    </w:pPr>
    <w:r>
      <w:t xml:space="preserve">Page </w:t>
    </w:r>
    <w:r>
      <w:fldChar w:fldCharType="begin"/>
    </w:r>
    <w:r>
      <w:instrText xml:space="preserve"> PAGE   \* MERGEFORMAT </w:instrText>
    </w:r>
    <w:r>
      <w:fldChar w:fldCharType="separate"/>
    </w:r>
    <w:r w:rsidR="00DE3051" w:rsidRPr="00DE3051">
      <w:rPr>
        <w:noProof/>
        <w:sz w:val="24"/>
        <w:szCs w:val="24"/>
      </w:rPr>
      <w:t>6</w:t>
    </w:r>
    <w:r>
      <w:rPr>
        <w:noProof/>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02BC" w:rsidRDefault="005C02BC"/>
  <w:p w:rsidR="005C02BC" w:rsidRDefault="00AF7239">
    <w:pPr>
      <w:pStyle w:val="FooterOdd"/>
    </w:pPr>
    <w:r>
      <w:t xml:space="preserve">Page </w:t>
    </w:r>
    <w:r>
      <w:fldChar w:fldCharType="begin"/>
    </w:r>
    <w:r>
      <w:instrText xml:space="preserve"> PAGE   \* MERGEFORMAT </w:instrText>
    </w:r>
    <w:r>
      <w:fldChar w:fldCharType="separate"/>
    </w:r>
    <w:r w:rsidR="00DE3051" w:rsidRPr="00DE3051">
      <w:rPr>
        <w:noProof/>
        <w:sz w:val="24"/>
        <w:szCs w:val="24"/>
      </w:rPr>
      <w:t>7</w:t>
    </w:r>
    <w:r>
      <w:rPr>
        <w:noProof/>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1C6F" w:rsidRDefault="00231C6F">
      <w:pPr>
        <w:spacing w:after="0" w:line="240" w:lineRule="auto"/>
      </w:pPr>
      <w:r>
        <w:separator/>
      </w:r>
    </w:p>
  </w:footnote>
  <w:footnote w:type="continuationSeparator" w:id="0">
    <w:p w:rsidR="00231C6F" w:rsidRDefault="00231C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02BC" w:rsidRDefault="00231C6F">
    <w:pPr>
      <w:pStyle w:val="HeaderEven"/>
    </w:pPr>
    <w:sdt>
      <w:sdtPr>
        <w:alias w:val="Title"/>
        <w:id w:val="540890930"/>
        <w:dataBinding w:prefixMappings="xmlns:ns0='http://schemas.openxmlformats.org/package/2006/metadata/core-properties' xmlns:ns1='http://purl.org/dc/elements/1.1/'" w:xpath="/ns0:coreProperties[1]/ns1:title[1]" w:storeItemID="{6C3C8BC8-F283-45AE-878A-BAB7291924A1}"/>
        <w:text/>
      </w:sdtPr>
      <w:sdtEndPr/>
      <w:sdtContent>
        <w:r w:rsidR="00FB2D52">
          <w:t>Business of Interest (BOI) Name</w:t>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02BC" w:rsidRDefault="00231C6F">
    <w:pPr>
      <w:pStyle w:val="HeaderOdd"/>
    </w:pPr>
    <w:sdt>
      <w:sdtPr>
        <w:alias w:val="Title"/>
        <w:id w:val="540932446"/>
        <w:dataBinding w:prefixMappings="xmlns:ns0='http://schemas.openxmlformats.org/package/2006/metadata/core-properties' xmlns:ns1='http://purl.org/dc/elements/1.1/'" w:xpath="/ns0:coreProperties[1]/ns1:title[1]" w:storeItemID="{6C3C8BC8-F283-45AE-878A-BAB7291924A1}"/>
        <w:text/>
      </w:sdtPr>
      <w:sdtEndPr/>
      <w:sdtContent>
        <w:r w:rsidR="00FB2D52">
          <w:t>Business of Interest (BOI) Name</w:t>
        </w:r>
      </w:sdtContent>
    </w:sdt>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7F7F7F" w:themeColor="background1" w:themeShade="7F"/>
        <w:spacing w:val="60"/>
      </w:rPr>
      <w:id w:val="-691614095"/>
      <w:docPartObj>
        <w:docPartGallery w:val="Page Numbers (Top of Page)"/>
        <w:docPartUnique/>
      </w:docPartObj>
    </w:sdtPr>
    <w:sdtEndPr>
      <w:rPr>
        <w:b/>
        <w:bCs/>
        <w:noProof/>
        <w:color w:val="auto"/>
        <w:spacing w:val="0"/>
      </w:rPr>
    </w:sdtEndPr>
    <w:sdtContent>
      <w:p w:rsidR="009A3B37" w:rsidRDefault="00FC1EC0" w:rsidP="009A3B37">
        <w:pPr>
          <w:pStyle w:val="Header"/>
          <w:pBdr>
            <w:bottom w:val="single" w:sz="4" w:space="1" w:color="D9D9D9" w:themeColor="background1" w:themeShade="D9"/>
          </w:pBdr>
          <w:tabs>
            <w:tab w:val="clear" w:pos="4320"/>
            <w:tab w:val="clear" w:pos="8640"/>
          </w:tabs>
          <w:jc w:val="right"/>
          <w:rPr>
            <w:b/>
            <w:bCs/>
          </w:rPr>
        </w:pPr>
        <w:r>
          <w:rPr>
            <w:color w:val="7F7F7F" w:themeColor="background1" w:themeShade="7F"/>
            <w:spacing w:val="60"/>
          </w:rPr>
          <w:t>MGMT</w:t>
        </w:r>
        <w:r w:rsidR="009A3B37">
          <w:rPr>
            <w:color w:val="7F7F7F" w:themeColor="background1" w:themeShade="7F"/>
            <w:spacing w:val="60"/>
          </w:rPr>
          <w:t>-2</w:t>
        </w:r>
        <w:r>
          <w:rPr>
            <w:color w:val="7F7F7F" w:themeColor="background1" w:themeShade="7F"/>
            <w:spacing w:val="60"/>
          </w:rPr>
          <w:t>2</w:t>
        </w:r>
        <w:r w:rsidR="009A3B37">
          <w:rPr>
            <w:color w:val="7F7F7F" w:themeColor="background1" w:themeShade="7F"/>
            <w:spacing w:val="60"/>
          </w:rPr>
          <w:t xml:space="preserve">0: Week </w:t>
        </w:r>
        <w:r w:rsidR="005301B6">
          <w:rPr>
            <w:color w:val="7F7F7F" w:themeColor="background1" w:themeShade="7F"/>
            <w:spacing w:val="60"/>
          </w:rPr>
          <w:t>5</w:t>
        </w:r>
        <w:r w:rsidR="009A3B37">
          <w:rPr>
            <w:color w:val="7F7F7F" w:themeColor="background1" w:themeShade="7F"/>
            <w:spacing w:val="60"/>
          </w:rPr>
          <w:t xml:space="preserve"> Topics Explored</w:t>
        </w:r>
      </w:p>
    </w:sdtContent>
  </w:sdt>
  <w:p w:rsidR="00B60C97" w:rsidRDefault="00B60C97" w:rsidP="009A3B37">
    <w:pPr>
      <w:pStyle w:val="Header"/>
      <w:tabs>
        <w:tab w:val="clear" w:pos="8640"/>
        <w:tab w:val="right" w:pos="972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DB96C0E0"/>
    <w:lvl w:ilvl="0">
      <w:start w:val="1"/>
      <w:numFmt w:val="bullet"/>
      <w:pStyle w:val="ListBullet5"/>
      <w:lvlText w:val=""/>
      <w:lvlJc w:val="left"/>
      <w:pPr>
        <w:ind w:left="1584" w:hanging="360"/>
      </w:pPr>
      <w:rPr>
        <w:rFonts w:ascii="Wingdings" w:hAnsi="Wingdings" w:cs="Wingdings" w:hint="default"/>
      </w:rPr>
    </w:lvl>
  </w:abstractNum>
  <w:abstractNum w:abstractNumId="1">
    <w:nsid w:val="FFFFFF81"/>
    <w:multiLevelType w:val="singleLevel"/>
    <w:tmpl w:val="E806DD90"/>
    <w:lvl w:ilvl="0">
      <w:start w:val="1"/>
      <w:numFmt w:val="bullet"/>
      <w:pStyle w:val="ListBullet4"/>
      <w:lvlText w:val=""/>
      <w:lvlJc w:val="left"/>
      <w:pPr>
        <w:ind w:left="1440" w:hanging="360"/>
      </w:pPr>
      <w:rPr>
        <w:rFonts w:ascii="Wingdings" w:hAnsi="Wingdings" w:cs="Wingdings" w:hint="default"/>
      </w:rPr>
    </w:lvl>
  </w:abstractNum>
  <w:abstractNum w:abstractNumId="2">
    <w:nsid w:val="FFFFFF82"/>
    <w:multiLevelType w:val="singleLevel"/>
    <w:tmpl w:val="016CFCA8"/>
    <w:lvl w:ilvl="0">
      <w:start w:val="1"/>
      <w:numFmt w:val="bullet"/>
      <w:pStyle w:val="ListBullet3"/>
      <w:lvlText w:val=""/>
      <w:lvlJc w:val="left"/>
      <w:pPr>
        <w:ind w:left="864" w:hanging="360"/>
      </w:pPr>
      <w:rPr>
        <w:rFonts w:ascii="Wingdings" w:hAnsi="Wingdings" w:cs="Wingdings" w:hint="default"/>
      </w:rPr>
    </w:lvl>
  </w:abstractNum>
  <w:abstractNum w:abstractNumId="3">
    <w:nsid w:val="FFFFFF83"/>
    <w:multiLevelType w:val="singleLevel"/>
    <w:tmpl w:val="9356F1FA"/>
    <w:lvl w:ilvl="0">
      <w:start w:val="1"/>
      <w:numFmt w:val="bullet"/>
      <w:pStyle w:val="ListBullet2"/>
      <w:lvlText w:val=""/>
      <w:lvlJc w:val="left"/>
      <w:pPr>
        <w:ind w:left="720" w:hanging="360"/>
      </w:pPr>
      <w:rPr>
        <w:rFonts w:ascii="Wingdings 2" w:hAnsi="Wingdings 2" w:hint="default"/>
      </w:rPr>
    </w:lvl>
  </w:abstractNum>
  <w:abstractNum w:abstractNumId="4">
    <w:nsid w:val="FFFFFF89"/>
    <w:multiLevelType w:val="singleLevel"/>
    <w:tmpl w:val="90B0502C"/>
    <w:lvl w:ilvl="0">
      <w:start w:val="1"/>
      <w:numFmt w:val="bullet"/>
      <w:lvlText w:val=""/>
      <w:lvlJc w:val="left"/>
      <w:pPr>
        <w:tabs>
          <w:tab w:val="num" w:pos="360"/>
        </w:tabs>
        <w:ind w:left="360" w:hanging="360"/>
      </w:pPr>
      <w:rPr>
        <w:rFonts w:ascii="Symbol" w:hAnsi="Symbol" w:hint="default"/>
      </w:rPr>
    </w:lvl>
  </w:abstractNum>
  <w:abstractNum w:abstractNumId="5">
    <w:nsid w:val="2AB17A9B"/>
    <w:multiLevelType w:val="multilevel"/>
    <w:tmpl w:val="0409001D"/>
    <w:styleLink w:val="MedianListStyle"/>
    <w:lvl w:ilvl="0">
      <w:start w:val="1"/>
      <w:numFmt w:val="bullet"/>
      <w:lvlText w:val=""/>
      <w:lvlJc w:val="left"/>
      <w:pPr>
        <w:ind w:left="360" w:hanging="360"/>
      </w:pPr>
      <w:rPr>
        <w:rFonts w:ascii="Wingdings 2" w:hAnsi="Wingdings 2" w:hint="default"/>
        <w:color w:val="DD8047" w:themeColor="accent2"/>
        <w:sz w:val="23"/>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2C880799"/>
    <w:multiLevelType w:val="hybridMultilevel"/>
    <w:tmpl w:val="B7F49C8A"/>
    <w:lvl w:ilvl="0" w:tplc="557000B0">
      <w:start w:val="1"/>
      <w:numFmt w:val="bullet"/>
      <w:pStyle w:val="ListBullet"/>
      <w:lvlText w:val=""/>
      <w:lvlJc w:val="left"/>
      <w:pPr>
        <w:ind w:left="36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7">
    <w:nsid w:val="2CFA1D36"/>
    <w:multiLevelType w:val="hybridMultilevel"/>
    <w:tmpl w:val="A9800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3"/>
  </w:num>
  <w:num w:numId="4">
    <w:abstractNumId w:val="3"/>
  </w:num>
  <w:num w:numId="5">
    <w:abstractNumId w:val="2"/>
  </w:num>
  <w:num w:numId="6">
    <w:abstractNumId w:val="2"/>
  </w:num>
  <w:num w:numId="7">
    <w:abstractNumId w:val="1"/>
  </w:num>
  <w:num w:numId="8">
    <w:abstractNumId w:val="1"/>
  </w:num>
  <w:num w:numId="9">
    <w:abstractNumId w:val="0"/>
  </w:num>
  <w:num w:numId="10">
    <w:abstractNumId w:val="0"/>
  </w:num>
  <w:num w:numId="11">
    <w:abstractNumId w:val="5"/>
  </w:num>
  <w:num w:numId="12">
    <w:abstractNumId w:val="6"/>
  </w:num>
  <w:num w:numId="13">
    <w:abstractNumId w:val="3"/>
  </w:num>
  <w:num w:numId="14">
    <w:abstractNumId w:val="2"/>
  </w:num>
  <w:num w:numId="15">
    <w:abstractNumId w:val="1"/>
  </w:num>
  <w:num w:numId="16">
    <w:abstractNumId w:val="0"/>
  </w:num>
  <w:num w:numId="17">
    <w:abstractNumId w:val="5"/>
  </w:num>
  <w:num w:numId="18">
    <w:abstractNumId w:val="6"/>
  </w:num>
  <w:num w:numId="19">
    <w:abstractNumId w:val="3"/>
  </w:num>
  <w:num w:numId="20">
    <w:abstractNumId w:val="2"/>
  </w:num>
  <w:num w:numId="21">
    <w:abstractNumId w:val="1"/>
  </w:num>
  <w:num w:numId="22">
    <w:abstractNumId w:val="0"/>
  </w:num>
  <w:num w:numId="23">
    <w:abstractNumId w:val="5"/>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DateAndTime/>
  <w:proofState w:spelling="clean" w:grammar="clean"/>
  <w:attachedTemplate r:id="rId1"/>
  <w:defaultTabStop w:val="720"/>
  <w:evenAndOddHeaders/>
  <w:drawingGridHorizontalSpacing w:val="115"/>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42D"/>
    <w:rsid w:val="00073F82"/>
    <w:rsid w:val="000E0844"/>
    <w:rsid w:val="00121614"/>
    <w:rsid w:val="00125808"/>
    <w:rsid w:val="00160EAE"/>
    <w:rsid w:val="0017540C"/>
    <w:rsid w:val="001B7674"/>
    <w:rsid w:val="001F342D"/>
    <w:rsid w:val="0020753B"/>
    <w:rsid w:val="00231C6F"/>
    <w:rsid w:val="00266254"/>
    <w:rsid w:val="00275DCE"/>
    <w:rsid w:val="002B240D"/>
    <w:rsid w:val="00346242"/>
    <w:rsid w:val="00347F8A"/>
    <w:rsid w:val="003A4575"/>
    <w:rsid w:val="003B0ADF"/>
    <w:rsid w:val="003E266D"/>
    <w:rsid w:val="003E438D"/>
    <w:rsid w:val="00447274"/>
    <w:rsid w:val="004C719D"/>
    <w:rsid w:val="004C7635"/>
    <w:rsid w:val="005301B6"/>
    <w:rsid w:val="005310FC"/>
    <w:rsid w:val="00541715"/>
    <w:rsid w:val="005464C2"/>
    <w:rsid w:val="00555579"/>
    <w:rsid w:val="005935F9"/>
    <w:rsid w:val="005A33DB"/>
    <w:rsid w:val="005C02BC"/>
    <w:rsid w:val="005C60FC"/>
    <w:rsid w:val="00697ECC"/>
    <w:rsid w:val="007124A0"/>
    <w:rsid w:val="007779F6"/>
    <w:rsid w:val="00791C76"/>
    <w:rsid w:val="00814B98"/>
    <w:rsid w:val="00863BED"/>
    <w:rsid w:val="00872DBD"/>
    <w:rsid w:val="00874CE8"/>
    <w:rsid w:val="00930570"/>
    <w:rsid w:val="0098435E"/>
    <w:rsid w:val="009A3B37"/>
    <w:rsid w:val="009A5357"/>
    <w:rsid w:val="009B000D"/>
    <w:rsid w:val="009D6F1F"/>
    <w:rsid w:val="009E2320"/>
    <w:rsid w:val="00A4759B"/>
    <w:rsid w:val="00A55254"/>
    <w:rsid w:val="00A639DE"/>
    <w:rsid w:val="00A777C6"/>
    <w:rsid w:val="00AF1DA1"/>
    <w:rsid w:val="00AF7239"/>
    <w:rsid w:val="00B60C97"/>
    <w:rsid w:val="00BD7012"/>
    <w:rsid w:val="00C21927"/>
    <w:rsid w:val="00C30352"/>
    <w:rsid w:val="00C54CB6"/>
    <w:rsid w:val="00CC5505"/>
    <w:rsid w:val="00D50A94"/>
    <w:rsid w:val="00D72486"/>
    <w:rsid w:val="00DE1651"/>
    <w:rsid w:val="00DE3051"/>
    <w:rsid w:val="00DE5D8A"/>
    <w:rsid w:val="00E47779"/>
    <w:rsid w:val="00E5683E"/>
    <w:rsid w:val="00EB7F79"/>
    <w:rsid w:val="00F026CC"/>
    <w:rsid w:val="00F40CE4"/>
    <w:rsid w:val="00FA049F"/>
    <w:rsid w:val="00FB2D52"/>
    <w:rsid w:val="00FC1EC0"/>
    <w:rsid w:val="00FD10F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DDAD3FE-AEF6-4980-A4B2-B4CD97FCE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imes New Roman"/>
        <w:kern w:val="24"/>
        <w:sz w:val="23"/>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6"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qFormat="1"/>
    <w:lsdException w:name="List Bullet 3" w:semiHidden="1" w:uiPriority="36" w:unhideWhenUsed="1" w:qFormat="1"/>
    <w:lsdException w:name="List Bullet 4" w:semiHidden="1" w:uiPriority="36" w:unhideWhenUsed="1" w:qFormat="1"/>
    <w:lsdException w:name="List Bullet 5" w:semiHidden="1" w:uiPriority="36"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qFormat="1"/>
    <w:lsdException w:name="Light Shading" w:uiPriority="40"/>
    <w:lsdException w:name="Light List" w:uiPriority="40"/>
    <w:lsdException w:name="Light Grid" w:uiPriority="40"/>
    <w:lsdException w:name="Medium Shading 1" w:uiPriority="40"/>
    <w:lsdException w:name="Medium Shading 2" w:uiPriority="40"/>
    <w:lsdException w:name="Medium List 1" w:uiPriority="40"/>
    <w:lsdException w:name="Medium List 2" w:uiPriority="40"/>
    <w:lsdException w:name="Medium Grid 1" w:uiPriority="40"/>
    <w:lsdException w:name="Medium Grid 2" w:uiPriority="40"/>
    <w:lsdException w:name="Medium Grid 3" w:uiPriority="40"/>
    <w:lsdException w:name="Dark List" w:uiPriority="40"/>
    <w:lsdException w:name="Colorful Shading" w:uiPriority="40"/>
    <w:lsdException w:name="Colorful List" w:uiPriority="40"/>
    <w:lsdException w:name="Colorful Grid" w:uiPriority="40"/>
    <w:lsdException w:name="Light Shading Accent 1" w:uiPriority="41"/>
    <w:lsdException w:name="Light List Accent 1" w:uiPriority="41"/>
    <w:lsdException w:name="Light Grid Accent 1" w:uiPriority="41"/>
    <w:lsdException w:name="Medium Shading 1 Accent 1" w:uiPriority="41"/>
    <w:lsdException w:name="Medium Shading 2 Accent 1" w:uiPriority="41"/>
    <w:lsdException w:name="Medium List 1 Accent 1" w:uiPriority="41"/>
    <w:lsdException w:name="Revision" w:semiHidden="1"/>
    <w:lsdException w:name="List Paragraph" w:uiPriority="34" w:qFormat="1"/>
    <w:lsdException w:name="Quote" w:uiPriority="29" w:qFormat="1"/>
    <w:lsdException w:name="Intense Quote" w:uiPriority="30" w:qFormat="1"/>
    <w:lsdException w:name="Medium List 2 Accent 1" w:uiPriority="41"/>
    <w:lsdException w:name="Medium Grid 1 Accent 1" w:uiPriority="41"/>
    <w:lsdException w:name="Medium Grid 2 Accent 1" w:uiPriority="41"/>
    <w:lsdException w:name="Medium Grid 3 Accent 1" w:uiPriority="41"/>
    <w:lsdException w:name="Dark List Accent 1" w:uiPriority="41"/>
    <w:lsdException w:name="Colorful Shading Accent 1" w:uiPriority="41"/>
    <w:lsdException w:name="Colorful List Accent 1" w:uiPriority="41"/>
    <w:lsdException w:name="Colorful Grid Accent 1" w:uiPriority="41"/>
    <w:lsdException w:name="Light Shading Accent 2" w:uiPriority="42"/>
    <w:lsdException w:name="Light List Accent 2" w:uiPriority="42"/>
    <w:lsdException w:name="Light Grid Accent 2" w:uiPriority="42"/>
    <w:lsdException w:name="Medium Shading 1 Accent 2" w:uiPriority="42"/>
    <w:lsdException w:name="Medium Shading 2 Accent 2" w:uiPriority="42"/>
    <w:lsdException w:name="Medium List 1 Accent 2" w:uiPriority="42"/>
    <w:lsdException w:name="Medium List 2 Accent 2" w:uiPriority="42"/>
    <w:lsdException w:name="Medium Grid 1 Accent 2" w:uiPriority="42"/>
    <w:lsdException w:name="Medium Grid 2 Accent 2" w:uiPriority="42"/>
    <w:lsdException w:name="Medium Grid 3 Accent 2" w:uiPriority="42"/>
    <w:lsdException w:name="Dark List Accent 2" w:uiPriority="42"/>
    <w:lsdException w:name="Colorful Shading Accent 2" w:uiPriority="42"/>
    <w:lsdException w:name="Colorful List Accent 2" w:uiPriority="42"/>
    <w:lsdException w:name="Colorful Grid Accent 2" w:uiPriority="42"/>
    <w:lsdException w:name="Light Shading Accent 3" w:uiPriority="43"/>
    <w:lsdException w:name="Light List Accent 3" w:uiPriority="43"/>
    <w:lsdException w:name="Light Grid Accent 3" w:uiPriority="43"/>
    <w:lsdException w:name="Medium Shading 1 Accent 3" w:uiPriority="43"/>
    <w:lsdException w:name="Medium Shading 2 Accent 3" w:uiPriority="43"/>
    <w:lsdException w:name="Medium List 1 Accent 3" w:uiPriority="43"/>
    <w:lsdException w:name="Medium List 2 Accent 3" w:uiPriority="43"/>
    <w:lsdException w:name="Medium Grid 1 Accent 3" w:uiPriority="43"/>
    <w:lsdException w:name="Medium Grid 2 Accent 3" w:uiPriority="43"/>
    <w:lsdException w:name="Medium Grid 3 Accent 3" w:uiPriority="43"/>
    <w:lsdException w:name="Dark List Accent 3" w:uiPriority="43"/>
    <w:lsdException w:name="Colorful Shading Accent 3" w:uiPriority="43"/>
    <w:lsdException w:name="Colorful List Accent 3" w:uiPriority="43"/>
    <w:lsdException w:name="Colorful Grid Accent 3" w:uiPriority="43"/>
    <w:lsdException w:name="Light Shading Accent 4" w:uiPriority="44"/>
    <w:lsdException w:name="Light List Accent 4" w:uiPriority="44"/>
    <w:lsdException w:name="Light Grid Accent 4" w:uiPriority="44"/>
    <w:lsdException w:name="Medium Shading 1 Accent 4" w:uiPriority="44"/>
    <w:lsdException w:name="Medium Shading 2 Accent 4" w:uiPriority="44"/>
    <w:lsdException w:name="Medium List 1 Accent 4" w:uiPriority="44"/>
    <w:lsdException w:name="Medium List 2 Accent 4" w:uiPriority="44"/>
    <w:lsdException w:name="Medium Grid 1 Accent 4" w:uiPriority="44"/>
    <w:lsdException w:name="Medium Grid 2 Accent 4" w:uiPriority="44"/>
    <w:lsdException w:name="Medium Grid 3 Accent 4" w:uiPriority="44"/>
    <w:lsdException w:name="Dark List Accent 4" w:uiPriority="44"/>
    <w:lsdException w:name="Colorful Shading Accent 4" w:uiPriority="44"/>
    <w:lsdException w:name="Colorful List Accent 4" w:uiPriority="44"/>
    <w:lsdException w:name="Colorful Grid Accent 4" w:uiPriority="44"/>
    <w:lsdException w:name="Light Shading Accent 5" w:uiPriority="45"/>
    <w:lsdException w:name="Light List Accent 5" w:uiPriority="45"/>
    <w:lsdException w:name="Light Grid Accent 5" w:uiPriority="45"/>
    <w:lsdException w:name="Medium Shading 1 Accent 5" w:uiPriority="45"/>
    <w:lsdException w:name="Medium Shading 2 Accent 5" w:uiPriority="45"/>
    <w:lsdException w:name="Medium List 1 Accent 5" w:uiPriority="45"/>
    <w:lsdException w:name="Medium List 2 Accent 5" w:uiPriority="45"/>
    <w:lsdException w:name="Medium Grid 1 Accent 5" w:uiPriority="45"/>
    <w:lsdException w:name="Medium Grid 2 Accent 5" w:uiPriority="45"/>
    <w:lsdException w:name="Medium Grid 3 Accent 5" w:uiPriority="45"/>
    <w:lsdException w:name="Dark List Accent 5" w:uiPriority="45"/>
    <w:lsdException w:name="Colorful Shading Accent 5" w:uiPriority="45"/>
    <w:lsdException w:name="Colorful List Accent 5" w:uiPriority="45"/>
    <w:lsdException w:name="Colorful Grid Accent 5" w:uiPriority="45"/>
    <w:lsdException w:name="Light Shading Accent 6" w:uiPriority="46"/>
    <w:lsdException w:name="Light List Accent 6" w:uiPriority="46"/>
    <w:lsdException w:name="Light Grid Accent 6" w:uiPriority="46"/>
    <w:lsdException w:name="Medium Shading 1 Accent 6" w:uiPriority="46"/>
    <w:lsdException w:name="Medium Shading 2 Accent 6" w:uiPriority="46"/>
    <w:lsdException w:name="Medium List 1 Accent 6" w:uiPriority="46"/>
    <w:lsdException w:name="Medium List 2 Accent 6" w:uiPriority="46"/>
    <w:lsdException w:name="Medium Grid 1 Accent 6" w:uiPriority="46"/>
    <w:lsdException w:name="Medium Grid 2 Accent 6" w:uiPriority="46"/>
    <w:lsdException w:name="Medium Grid 3 Accent 6" w:uiPriority="46"/>
    <w:lsdException w:name="Dark List Accent 6" w:uiPriority="46"/>
    <w:lsdException w:name="Colorful Shading Accent 6" w:uiPriority="46"/>
    <w:lsdException w:name="Colorful List Accent 6" w:uiPriority="46"/>
    <w:lsdException w:name="Colorful Grid Accent 6" w:uiPriority="4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80" w:line="264" w:lineRule="auto"/>
    </w:pPr>
    <w:rPr>
      <w:lang w:eastAsia="ja-JP"/>
    </w:rPr>
  </w:style>
  <w:style w:type="paragraph" w:styleId="Heading1">
    <w:name w:val="heading 1"/>
    <w:basedOn w:val="Normal"/>
    <w:next w:val="Normal"/>
    <w:link w:val="Heading1Char"/>
    <w:uiPriority w:val="9"/>
    <w:unhideWhenUsed/>
    <w:qFormat/>
    <w:pPr>
      <w:spacing w:before="300" w:after="80" w:line="240" w:lineRule="auto"/>
      <w:outlineLvl w:val="0"/>
    </w:pPr>
    <w:rPr>
      <w:rFonts w:asciiTheme="majorHAnsi" w:hAnsiTheme="majorHAnsi"/>
      <w:caps/>
      <w:color w:val="775F55" w:themeColor="text2"/>
      <w:sz w:val="32"/>
      <w:szCs w:val="32"/>
    </w:rPr>
  </w:style>
  <w:style w:type="paragraph" w:styleId="Heading2">
    <w:name w:val="heading 2"/>
    <w:basedOn w:val="Normal"/>
    <w:next w:val="Normal"/>
    <w:link w:val="Heading2Char"/>
    <w:uiPriority w:val="9"/>
    <w:unhideWhenUsed/>
    <w:qFormat/>
    <w:pPr>
      <w:spacing w:before="240" w:after="80"/>
      <w:outlineLvl w:val="1"/>
    </w:pPr>
    <w:rPr>
      <w:b/>
      <w:color w:val="94B6D2" w:themeColor="accent1"/>
      <w:spacing w:val="20"/>
      <w:sz w:val="28"/>
      <w:szCs w:val="28"/>
    </w:rPr>
  </w:style>
  <w:style w:type="paragraph" w:styleId="Heading3">
    <w:name w:val="heading 3"/>
    <w:basedOn w:val="Normal"/>
    <w:next w:val="Normal"/>
    <w:link w:val="Heading3Char"/>
    <w:uiPriority w:val="9"/>
    <w:unhideWhenUsed/>
    <w:qFormat/>
    <w:pPr>
      <w:spacing w:before="240" w:after="60"/>
      <w:outlineLvl w:val="2"/>
    </w:pPr>
    <w:rPr>
      <w:b/>
      <w:color w:val="000000" w:themeColor="text1"/>
      <w:spacing w:val="10"/>
      <w:szCs w:val="24"/>
    </w:rPr>
  </w:style>
  <w:style w:type="paragraph" w:styleId="Heading4">
    <w:name w:val="heading 4"/>
    <w:basedOn w:val="Normal"/>
    <w:next w:val="Normal"/>
    <w:link w:val="Heading4Char"/>
    <w:uiPriority w:val="9"/>
    <w:semiHidden/>
    <w:unhideWhenUsed/>
    <w:qFormat/>
    <w:pPr>
      <w:spacing w:before="240" w:after="0"/>
      <w:outlineLvl w:val="3"/>
    </w:pPr>
    <w:rPr>
      <w:caps/>
      <w:spacing w:val="14"/>
      <w:sz w:val="22"/>
      <w:szCs w:val="22"/>
    </w:rPr>
  </w:style>
  <w:style w:type="paragraph" w:styleId="Heading5">
    <w:name w:val="heading 5"/>
    <w:basedOn w:val="Normal"/>
    <w:next w:val="Normal"/>
    <w:link w:val="Heading5Char"/>
    <w:uiPriority w:val="9"/>
    <w:semiHidden/>
    <w:unhideWhenUsed/>
    <w:qFormat/>
    <w:pPr>
      <w:spacing w:before="200" w:after="0"/>
      <w:outlineLvl w:val="4"/>
    </w:pPr>
    <w:rPr>
      <w:b/>
      <w:color w:val="775F55" w:themeColor="text2"/>
      <w:spacing w:val="10"/>
      <w:szCs w:val="26"/>
    </w:rPr>
  </w:style>
  <w:style w:type="paragraph" w:styleId="Heading6">
    <w:name w:val="heading 6"/>
    <w:basedOn w:val="Normal"/>
    <w:next w:val="Normal"/>
    <w:link w:val="Heading6Char"/>
    <w:uiPriority w:val="9"/>
    <w:semiHidden/>
    <w:unhideWhenUsed/>
    <w:qFormat/>
    <w:pPr>
      <w:spacing w:after="0"/>
      <w:outlineLvl w:val="5"/>
    </w:pPr>
    <w:rPr>
      <w:b/>
      <w:color w:val="DD8047" w:themeColor="accent2"/>
      <w:spacing w:val="10"/>
    </w:rPr>
  </w:style>
  <w:style w:type="paragraph" w:styleId="Heading7">
    <w:name w:val="heading 7"/>
    <w:basedOn w:val="Normal"/>
    <w:next w:val="Normal"/>
    <w:link w:val="Heading7Char"/>
    <w:uiPriority w:val="9"/>
    <w:semiHidden/>
    <w:unhideWhenUsed/>
    <w:qFormat/>
    <w:pPr>
      <w:spacing w:after="0"/>
      <w:outlineLvl w:val="6"/>
    </w:pPr>
    <w:rPr>
      <w:smallCaps/>
      <w:color w:val="000000" w:themeColor="text1"/>
      <w:spacing w:val="10"/>
    </w:rPr>
  </w:style>
  <w:style w:type="paragraph" w:styleId="Heading8">
    <w:name w:val="heading 8"/>
    <w:basedOn w:val="Normal"/>
    <w:next w:val="Normal"/>
    <w:link w:val="Heading8Char"/>
    <w:uiPriority w:val="9"/>
    <w:semiHidden/>
    <w:unhideWhenUsed/>
    <w:qFormat/>
    <w:pPr>
      <w:spacing w:after="0"/>
      <w:outlineLvl w:val="7"/>
    </w:pPr>
    <w:rPr>
      <w:b/>
      <w:i/>
      <w:color w:val="94B6D2" w:themeColor="accent1"/>
      <w:spacing w:val="10"/>
      <w:sz w:val="24"/>
    </w:rPr>
  </w:style>
  <w:style w:type="paragraph" w:styleId="Heading9">
    <w:name w:val="heading 9"/>
    <w:basedOn w:val="Normal"/>
    <w:next w:val="Normal"/>
    <w:link w:val="Heading9Char"/>
    <w:uiPriority w:val="9"/>
    <w:semiHidden/>
    <w:unhideWhenUsed/>
    <w:qFormat/>
    <w:pPr>
      <w:spacing w:after="0"/>
      <w:outlineLvl w:val="8"/>
    </w:pPr>
    <w:rPr>
      <w:b/>
      <w:caps/>
      <w:color w:val="A5AB81" w:themeColor="accent3"/>
      <w:spacing w:val="40"/>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hAnsiTheme="majorHAnsi" w:cs="Times New Roman"/>
      <w:caps/>
      <w:color w:val="775F55" w:themeColor="text2"/>
      <w:sz w:val="32"/>
      <w:szCs w:val="32"/>
      <w:lang w:eastAsia="ja-JP"/>
    </w:rPr>
  </w:style>
  <w:style w:type="character" w:customStyle="1" w:styleId="Heading2Char">
    <w:name w:val="Heading 2 Char"/>
    <w:basedOn w:val="DefaultParagraphFont"/>
    <w:link w:val="Heading2"/>
    <w:uiPriority w:val="9"/>
    <w:rPr>
      <w:rFonts w:cs="Times New Roman"/>
      <w:b/>
      <w:color w:val="94B6D2" w:themeColor="accent1"/>
      <w:spacing w:val="20"/>
      <w:sz w:val="28"/>
      <w:szCs w:val="28"/>
      <w:lang w:eastAsia="ja-JP"/>
    </w:rPr>
  </w:style>
  <w:style w:type="character" w:customStyle="1" w:styleId="Heading3Char">
    <w:name w:val="Heading 3 Char"/>
    <w:basedOn w:val="DefaultParagraphFont"/>
    <w:link w:val="Heading3"/>
    <w:uiPriority w:val="9"/>
    <w:rPr>
      <w:rFonts w:cs="Times New Roman"/>
      <w:b/>
      <w:color w:val="000000" w:themeColor="text1"/>
      <w:spacing w:val="10"/>
      <w:sz w:val="23"/>
      <w:szCs w:val="24"/>
      <w:lang w:eastAsia="ja-JP"/>
    </w:rPr>
  </w:style>
  <w:style w:type="paragraph" w:styleId="Footer">
    <w:name w:val="footer"/>
    <w:basedOn w:val="Normal"/>
    <w:link w:val="FooterChar"/>
    <w:uiPriority w:val="99"/>
    <w:unhideWhenUsed/>
    <w:pPr>
      <w:tabs>
        <w:tab w:val="center" w:pos="4320"/>
        <w:tab w:val="right" w:pos="8640"/>
      </w:tabs>
    </w:pPr>
  </w:style>
  <w:style w:type="character" w:customStyle="1" w:styleId="FooterChar">
    <w:name w:val="Footer Char"/>
    <w:basedOn w:val="DefaultParagraphFont"/>
    <w:link w:val="Footer"/>
    <w:uiPriority w:val="99"/>
    <w:rPr>
      <w:rFonts w:cs="Times New Roman"/>
      <w:sz w:val="23"/>
      <w:szCs w:val="20"/>
      <w:lang w:eastAsia="ja-JP"/>
    </w:rPr>
  </w:style>
  <w:style w:type="paragraph" w:styleId="Header">
    <w:name w:val="header"/>
    <w:basedOn w:val="Normal"/>
    <w:link w:val="HeaderChar"/>
    <w:uiPriority w:val="99"/>
    <w:unhideWhenUsed/>
    <w:pPr>
      <w:tabs>
        <w:tab w:val="center" w:pos="4320"/>
        <w:tab w:val="right" w:pos="8640"/>
      </w:tabs>
    </w:pPr>
  </w:style>
  <w:style w:type="character" w:customStyle="1" w:styleId="HeaderChar">
    <w:name w:val="Header Char"/>
    <w:basedOn w:val="DefaultParagraphFont"/>
    <w:link w:val="Header"/>
    <w:uiPriority w:val="99"/>
    <w:rPr>
      <w:rFonts w:cs="Times New Roman"/>
      <w:sz w:val="23"/>
      <w:szCs w:val="20"/>
      <w:lang w:eastAsia="ja-JP"/>
    </w:rPr>
  </w:style>
  <w:style w:type="paragraph" w:styleId="IntenseQuote">
    <w:name w:val="Intense Quote"/>
    <w:basedOn w:val="Normal"/>
    <w:link w:val="IntenseQuoteChar"/>
    <w:uiPriority w:val="30"/>
    <w:qFormat/>
    <w:pPr>
      <w:pBdr>
        <w:top w:val="double" w:sz="12" w:space="10" w:color="DD8047" w:themeColor="accent2"/>
        <w:left w:val="double" w:sz="12" w:space="10" w:color="DD8047" w:themeColor="accent2"/>
        <w:bottom w:val="double" w:sz="12" w:space="10" w:color="DD8047" w:themeColor="accent2"/>
        <w:right w:val="double" w:sz="12" w:space="10" w:color="DD8047" w:themeColor="accent2"/>
      </w:pBdr>
      <w:shd w:val="clear" w:color="auto" w:fill="FFFFFF" w:themeFill="background1"/>
      <w:spacing w:before="300" w:after="300"/>
      <w:ind w:left="720" w:right="720"/>
      <w:contextualSpacing/>
    </w:pPr>
    <w:rPr>
      <w:b/>
      <w:color w:val="DD8047" w:themeColor="accent2"/>
    </w:rPr>
  </w:style>
  <w:style w:type="character" w:customStyle="1" w:styleId="IntenseQuoteChar">
    <w:name w:val="Intense Quote Char"/>
    <w:basedOn w:val="DefaultParagraphFont"/>
    <w:link w:val="IntenseQuote"/>
    <w:uiPriority w:val="30"/>
    <w:rPr>
      <w:rFonts w:cs="Times New Roman"/>
      <w:b/>
      <w:color w:val="DD8047" w:themeColor="accent2"/>
      <w:sz w:val="23"/>
      <w:szCs w:val="20"/>
      <w:shd w:val="clear" w:color="auto" w:fill="FFFFFF" w:themeFill="background1"/>
      <w:lang w:eastAsia="ja-JP"/>
    </w:rPr>
  </w:style>
  <w:style w:type="paragraph" w:styleId="Subtitle">
    <w:name w:val="Subtitle"/>
    <w:basedOn w:val="Normal"/>
    <w:link w:val="SubtitleChar"/>
    <w:uiPriority w:val="11"/>
    <w:qFormat/>
    <w:pPr>
      <w:spacing w:after="720" w:line="240" w:lineRule="auto"/>
    </w:pPr>
    <w:rPr>
      <w:rFonts w:asciiTheme="majorHAnsi" w:hAnsiTheme="majorHAnsi"/>
      <w:b/>
      <w:caps/>
      <w:color w:val="DD8047" w:themeColor="accent2"/>
      <w:spacing w:val="50"/>
      <w:sz w:val="24"/>
      <w:szCs w:val="22"/>
    </w:rPr>
  </w:style>
  <w:style w:type="character" w:customStyle="1" w:styleId="SubtitleChar">
    <w:name w:val="Subtitle Char"/>
    <w:basedOn w:val="DefaultParagraphFont"/>
    <w:link w:val="Subtitle"/>
    <w:uiPriority w:val="11"/>
    <w:rPr>
      <w:rFonts w:asciiTheme="majorHAnsi" w:hAnsiTheme="majorHAnsi" w:cs="Times New Roman"/>
      <w:b/>
      <w:caps/>
      <w:color w:val="DD8047" w:themeColor="accent2"/>
      <w:spacing w:val="50"/>
      <w:sz w:val="24"/>
      <w:lang w:eastAsia="ja-JP"/>
    </w:rPr>
  </w:style>
  <w:style w:type="paragraph" w:styleId="Title">
    <w:name w:val="Title"/>
    <w:basedOn w:val="Normal"/>
    <w:link w:val="TitleChar"/>
    <w:uiPriority w:val="10"/>
    <w:qFormat/>
    <w:pPr>
      <w:spacing w:after="0" w:line="240" w:lineRule="auto"/>
    </w:pPr>
    <w:rPr>
      <w:color w:val="775F55" w:themeColor="text2"/>
      <w:sz w:val="72"/>
      <w:szCs w:val="48"/>
    </w:rPr>
  </w:style>
  <w:style w:type="character" w:customStyle="1" w:styleId="TitleChar">
    <w:name w:val="Title Char"/>
    <w:basedOn w:val="DefaultParagraphFont"/>
    <w:link w:val="Title"/>
    <w:uiPriority w:val="10"/>
    <w:rPr>
      <w:rFonts w:cs="Times New Roman"/>
      <w:color w:val="775F55" w:themeColor="text2"/>
      <w:sz w:val="72"/>
      <w:szCs w:val="48"/>
      <w:lang w:eastAsia="ja-JP"/>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ja-JP"/>
    </w:rPr>
  </w:style>
  <w:style w:type="character" w:styleId="BookTitle">
    <w:name w:val="Book Title"/>
    <w:basedOn w:val="DefaultParagraphFont"/>
    <w:uiPriority w:val="33"/>
    <w:qFormat/>
    <w:rPr>
      <w:rFonts w:asciiTheme="minorHAnsi" w:hAnsiTheme="minorHAnsi" w:cs="Times New Roman"/>
      <w:i/>
      <w:color w:val="775F55" w:themeColor="text2"/>
      <w:sz w:val="23"/>
      <w:szCs w:val="20"/>
    </w:rPr>
  </w:style>
  <w:style w:type="paragraph" w:styleId="Caption">
    <w:name w:val="caption"/>
    <w:basedOn w:val="Normal"/>
    <w:next w:val="Normal"/>
    <w:uiPriority w:val="35"/>
    <w:unhideWhenUsed/>
    <w:rPr>
      <w:b/>
      <w:bCs/>
      <w:caps/>
      <w:sz w:val="16"/>
      <w:szCs w:val="18"/>
    </w:rPr>
  </w:style>
  <w:style w:type="character" w:styleId="Emphasis">
    <w:name w:val="Emphasis"/>
    <w:uiPriority w:val="20"/>
    <w:qFormat/>
    <w:rPr>
      <w:rFonts w:asciiTheme="minorHAnsi" w:hAnsiTheme="minorHAnsi"/>
      <w:b/>
      <w:i/>
      <w:color w:val="775F55" w:themeColor="text2"/>
      <w:spacing w:val="10"/>
      <w:sz w:val="23"/>
    </w:rPr>
  </w:style>
  <w:style w:type="character" w:customStyle="1" w:styleId="Heading4Char">
    <w:name w:val="Heading 4 Char"/>
    <w:basedOn w:val="DefaultParagraphFont"/>
    <w:link w:val="Heading4"/>
    <w:uiPriority w:val="9"/>
    <w:semiHidden/>
    <w:rPr>
      <w:rFonts w:cs="Times New Roman"/>
      <w:caps/>
      <w:spacing w:val="14"/>
      <w:lang w:eastAsia="ja-JP"/>
    </w:rPr>
  </w:style>
  <w:style w:type="character" w:customStyle="1" w:styleId="Heading5Char">
    <w:name w:val="Heading 5 Char"/>
    <w:basedOn w:val="DefaultParagraphFont"/>
    <w:link w:val="Heading5"/>
    <w:uiPriority w:val="9"/>
    <w:semiHidden/>
    <w:rPr>
      <w:rFonts w:cs="Times New Roman"/>
      <w:b/>
      <w:color w:val="775F55" w:themeColor="text2"/>
      <w:spacing w:val="10"/>
      <w:sz w:val="23"/>
      <w:szCs w:val="26"/>
      <w:lang w:eastAsia="ja-JP"/>
    </w:rPr>
  </w:style>
  <w:style w:type="character" w:customStyle="1" w:styleId="Heading6Char">
    <w:name w:val="Heading 6 Char"/>
    <w:basedOn w:val="DefaultParagraphFont"/>
    <w:link w:val="Heading6"/>
    <w:uiPriority w:val="9"/>
    <w:semiHidden/>
    <w:rPr>
      <w:rFonts w:cs="Times New Roman"/>
      <w:b/>
      <w:color w:val="DD8047" w:themeColor="accent2"/>
      <w:spacing w:val="10"/>
      <w:sz w:val="23"/>
      <w:szCs w:val="20"/>
      <w:lang w:eastAsia="ja-JP"/>
    </w:rPr>
  </w:style>
  <w:style w:type="character" w:customStyle="1" w:styleId="Heading7Char">
    <w:name w:val="Heading 7 Char"/>
    <w:basedOn w:val="DefaultParagraphFont"/>
    <w:link w:val="Heading7"/>
    <w:uiPriority w:val="9"/>
    <w:semiHidden/>
    <w:rPr>
      <w:rFonts w:cs="Times New Roman"/>
      <w:smallCaps/>
      <w:color w:val="000000" w:themeColor="text1"/>
      <w:spacing w:val="10"/>
      <w:sz w:val="23"/>
      <w:szCs w:val="20"/>
      <w:lang w:eastAsia="ja-JP"/>
    </w:rPr>
  </w:style>
  <w:style w:type="character" w:customStyle="1" w:styleId="Heading8Char">
    <w:name w:val="Heading 8 Char"/>
    <w:basedOn w:val="DefaultParagraphFont"/>
    <w:link w:val="Heading8"/>
    <w:uiPriority w:val="9"/>
    <w:semiHidden/>
    <w:rPr>
      <w:rFonts w:cs="Times New Roman"/>
      <w:b/>
      <w:i/>
      <w:color w:val="94B6D2" w:themeColor="accent1"/>
      <w:spacing w:val="10"/>
      <w:sz w:val="24"/>
      <w:szCs w:val="20"/>
      <w:lang w:eastAsia="ja-JP"/>
    </w:rPr>
  </w:style>
  <w:style w:type="character" w:customStyle="1" w:styleId="Heading9Char">
    <w:name w:val="Heading 9 Char"/>
    <w:basedOn w:val="DefaultParagraphFont"/>
    <w:link w:val="Heading9"/>
    <w:uiPriority w:val="9"/>
    <w:semiHidden/>
    <w:rPr>
      <w:rFonts w:cs="Times New Roman"/>
      <w:b/>
      <w:caps/>
      <w:color w:val="A5AB81" w:themeColor="accent3"/>
      <w:spacing w:val="40"/>
      <w:sz w:val="20"/>
      <w:szCs w:val="20"/>
      <w:lang w:eastAsia="ja-JP"/>
    </w:rPr>
  </w:style>
  <w:style w:type="character" w:styleId="Hyperlink">
    <w:name w:val="Hyperlink"/>
    <w:basedOn w:val="DefaultParagraphFont"/>
    <w:uiPriority w:val="99"/>
    <w:semiHidden/>
    <w:unhideWhenUsed/>
    <w:rPr>
      <w:color w:val="F7B615" w:themeColor="hyperlink"/>
      <w:u w:val="single"/>
    </w:rPr>
  </w:style>
  <w:style w:type="character" w:styleId="IntenseEmphasis">
    <w:name w:val="Intense Emphasis"/>
    <w:basedOn w:val="DefaultParagraphFont"/>
    <w:uiPriority w:val="21"/>
    <w:qFormat/>
    <w:rPr>
      <w:rFonts w:asciiTheme="minorHAnsi" w:hAnsiTheme="minorHAnsi"/>
      <w:b/>
      <w:dstrike w:val="0"/>
      <w:color w:val="DD8047" w:themeColor="accent2"/>
      <w:spacing w:val="10"/>
      <w:w w:val="100"/>
      <w:kern w:val="0"/>
      <w:position w:val="0"/>
      <w:sz w:val="23"/>
      <w:vertAlign w:val="baseline"/>
    </w:rPr>
  </w:style>
  <w:style w:type="character" w:styleId="IntenseReference">
    <w:name w:val="Intense Reference"/>
    <w:basedOn w:val="DefaultParagraphFont"/>
    <w:uiPriority w:val="32"/>
    <w:qFormat/>
    <w:rPr>
      <w:rFonts w:asciiTheme="minorHAnsi" w:hAnsiTheme="minorHAnsi"/>
      <w:b/>
      <w:caps/>
      <w:color w:val="94B6D2" w:themeColor="accent1"/>
      <w:spacing w:val="10"/>
      <w:w w:val="100"/>
      <w:position w:val="0"/>
      <w:sz w:val="20"/>
      <w:szCs w:val="18"/>
      <w:u w:val="single" w:color="94B6D2" w:themeColor="accent1"/>
      <w:bdr w:val="none" w:sz="0" w:space="0" w:color="auto"/>
    </w:rPr>
  </w:style>
  <w:style w:type="paragraph" w:styleId="List">
    <w:name w:val="List"/>
    <w:basedOn w:val="Normal"/>
    <w:uiPriority w:val="99"/>
    <w:semiHidden/>
    <w:unhideWhenUsed/>
    <w:pPr>
      <w:ind w:left="360" w:hanging="360"/>
    </w:pPr>
  </w:style>
  <w:style w:type="paragraph" w:styleId="List2">
    <w:name w:val="List 2"/>
    <w:basedOn w:val="Normal"/>
    <w:uiPriority w:val="99"/>
    <w:semiHidden/>
    <w:unhideWhenUsed/>
    <w:pPr>
      <w:ind w:left="720" w:hanging="360"/>
    </w:pPr>
  </w:style>
  <w:style w:type="paragraph" w:styleId="ListBullet">
    <w:name w:val="List Bullet"/>
    <w:basedOn w:val="Normal"/>
    <w:uiPriority w:val="36"/>
    <w:unhideWhenUsed/>
    <w:qFormat/>
    <w:pPr>
      <w:numPr>
        <w:numId w:val="18"/>
      </w:numPr>
    </w:pPr>
    <w:rPr>
      <w:sz w:val="24"/>
    </w:rPr>
  </w:style>
  <w:style w:type="paragraph" w:styleId="ListBullet2">
    <w:name w:val="List Bullet 2"/>
    <w:basedOn w:val="Normal"/>
    <w:uiPriority w:val="36"/>
    <w:unhideWhenUsed/>
    <w:qFormat/>
    <w:pPr>
      <w:numPr>
        <w:numId w:val="19"/>
      </w:numPr>
    </w:pPr>
    <w:rPr>
      <w:color w:val="94B6D2" w:themeColor="accent1"/>
    </w:rPr>
  </w:style>
  <w:style w:type="paragraph" w:styleId="ListBullet3">
    <w:name w:val="List Bullet 3"/>
    <w:basedOn w:val="Normal"/>
    <w:uiPriority w:val="36"/>
    <w:unhideWhenUsed/>
    <w:qFormat/>
    <w:pPr>
      <w:numPr>
        <w:numId w:val="20"/>
      </w:numPr>
    </w:pPr>
    <w:rPr>
      <w:color w:val="DD8047" w:themeColor="accent2"/>
    </w:rPr>
  </w:style>
  <w:style w:type="paragraph" w:styleId="ListBullet4">
    <w:name w:val="List Bullet 4"/>
    <w:basedOn w:val="Normal"/>
    <w:uiPriority w:val="36"/>
    <w:unhideWhenUsed/>
    <w:qFormat/>
    <w:pPr>
      <w:numPr>
        <w:numId w:val="21"/>
      </w:numPr>
    </w:pPr>
    <w:rPr>
      <w:caps/>
      <w:spacing w:val="4"/>
    </w:rPr>
  </w:style>
  <w:style w:type="paragraph" w:styleId="ListBullet5">
    <w:name w:val="List Bullet 5"/>
    <w:basedOn w:val="Normal"/>
    <w:uiPriority w:val="36"/>
    <w:unhideWhenUsed/>
    <w:qFormat/>
    <w:pPr>
      <w:numPr>
        <w:numId w:val="22"/>
      </w:numPr>
    </w:pPr>
  </w:style>
  <w:style w:type="paragraph" w:styleId="ListParagraph">
    <w:name w:val="List Paragraph"/>
    <w:basedOn w:val="Normal"/>
    <w:uiPriority w:val="34"/>
    <w:unhideWhenUsed/>
    <w:qFormat/>
    <w:pPr>
      <w:ind w:left="720"/>
      <w:contextualSpacing/>
    </w:pPr>
  </w:style>
  <w:style w:type="numbering" w:customStyle="1" w:styleId="MedianListStyle">
    <w:name w:val="Median List Style"/>
    <w:uiPriority w:val="99"/>
    <w:pPr>
      <w:numPr>
        <w:numId w:val="11"/>
      </w:numPr>
    </w:pPr>
  </w:style>
  <w:style w:type="paragraph" w:styleId="NoSpacing">
    <w:name w:val="No Spacing"/>
    <w:basedOn w:val="Normal"/>
    <w:uiPriority w:val="99"/>
    <w:qFormat/>
    <w:pPr>
      <w:spacing w:after="0" w:line="240" w:lineRule="auto"/>
    </w:pPr>
  </w:style>
  <w:style w:type="character" w:styleId="PlaceholderText">
    <w:name w:val="Placeholder Text"/>
    <w:basedOn w:val="DefaultParagraphFont"/>
    <w:uiPriority w:val="99"/>
    <w:unhideWhenUsed/>
    <w:rPr>
      <w:color w:val="808080"/>
    </w:rPr>
  </w:style>
  <w:style w:type="paragraph" w:styleId="Quote">
    <w:name w:val="Quote"/>
    <w:basedOn w:val="Normal"/>
    <w:link w:val="QuoteChar"/>
    <w:uiPriority w:val="29"/>
    <w:qFormat/>
    <w:rPr>
      <w:i/>
      <w:smallCaps/>
      <w:color w:val="775F55" w:themeColor="text2"/>
      <w:spacing w:val="6"/>
    </w:rPr>
  </w:style>
  <w:style w:type="character" w:customStyle="1" w:styleId="QuoteChar">
    <w:name w:val="Quote Char"/>
    <w:basedOn w:val="DefaultParagraphFont"/>
    <w:link w:val="Quote"/>
    <w:uiPriority w:val="29"/>
    <w:rPr>
      <w:rFonts w:cs="Times New Roman"/>
      <w:i/>
      <w:smallCaps/>
      <w:color w:val="775F55" w:themeColor="text2"/>
      <w:spacing w:val="6"/>
      <w:sz w:val="23"/>
      <w:szCs w:val="20"/>
      <w:lang w:eastAsia="ja-JP"/>
    </w:rPr>
  </w:style>
  <w:style w:type="character" w:styleId="Strong">
    <w:name w:val="Strong"/>
    <w:uiPriority w:val="22"/>
    <w:qFormat/>
    <w:rPr>
      <w:rFonts w:asciiTheme="minorHAnsi" w:hAnsiTheme="minorHAnsi"/>
      <w:b/>
      <w:color w:val="DD8047" w:themeColor="accent2"/>
    </w:rPr>
  </w:style>
  <w:style w:type="character" w:styleId="SubtleEmphasis">
    <w:name w:val="Subtle Emphasis"/>
    <w:basedOn w:val="DefaultParagraphFont"/>
    <w:uiPriority w:val="19"/>
    <w:qFormat/>
    <w:rPr>
      <w:rFonts w:asciiTheme="minorHAnsi" w:hAnsiTheme="minorHAnsi"/>
      <w:i/>
      <w:sz w:val="23"/>
    </w:rPr>
  </w:style>
  <w:style w:type="character" w:styleId="SubtleReference">
    <w:name w:val="Subtle Reference"/>
    <w:basedOn w:val="DefaultParagraphFont"/>
    <w:uiPriority w:val="31"/>
    <w:qFormat/>
    <w:rPr>
      <w:rFonts w:asciiTheme="minorHAnsi" w:hAnsiTheme="minorHAnsi"/>
      <w:b/>
      <w:i/>
      <w:color w:val="775F55" w:themeColor="text2"/>
      <w:sz w:val="23"/>
    </w:rPr>
  </w:style>
  <w:style w:type="table" w:styleId="TableGrid">
    <w:name w:val="Table Grid"/>
    <w:basedOn w:val="TableNormal"/>
    <w:uiPriority w:val="1"/>
    <w:pPr>
      <w:spacing w:after="0" w:line="240" w:lineRule="auto"/>
    </w:pPr>
    <w:rPr>
      <w:rFonts w:cstheme="minorHAns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ableofAuthorities">
    <w:name w:val="table of authorities"/>
    <w:basedOn w:val="Normal"/>
    <w:next w:val="Normal"/>
    <w:uiPriority w:val="99"/>
    <w:semiHidden/>
    <w:unhideWhenUsed/>
    <w:pPr>
      <w:ind w:left="220" w:hanging="220"/>
    </w:pPr>
  </w:style>
  <w:style w:type="paragraph" w:styleId="TOC1">
    <w:name w:val="toc 1"/>
    <w:basedOn w:val="Normal"/>
    <w:next w:val="Normal"/>
    <w:autoRedefine/>
    <w:uiPriority w:val="99"/>
    <w:semiHidden/>
    <w:unhideWhenUsed/>
    <w:pPr>
      <w:tabs>
        <w:tab w:val="right" w:leader="dot" w:pos="8630"/>
      </w:tabs>
      <w:spacing w:before="180" w:after="40" w:line="240" w:lineRule="auto"/>
    </w:pPr>
    <w:rPr>
      <w:b/>
      <w:caps/>
      <w:noProof/>
      <w:color w:val="775F55" w:themeColor="text2"/>
    </w:rPr>
  </w:style>
  <w:style w:type="paragraph" w:styleId="TOC2">
    <w:name w:val="toc 2"/>
    <w:basedOn w:val="Normal"/>
    <w:next w:val="Normal"/>
    <w:autoRedefine/>
    <w:uiPriority w:val="99"/>
    <w:semiHidden/>
    <w:unhideWhenUsed/>
    <w:pPr>
      <w:tabs>
        <w:tab w:val="right" w:leader="dot" w:pos="8630"/>
      </w:tabs>
      <w:spacing w:after="40" w:line="240" w:lineRule="auto"/>
      <w:ind w:left="144"/>
    </w:pPr>
    <w:rPr>
      <w:noProof/>
    </w:rPr>
  </w:style>
  <w:style w:type="paragraph" w:styleId="TOC3">
    <w:name w:val="toc 3"/>
    <w:basedOn w:val="Normal"/>
    <w:next w:val="Normal"/>
    <w:autoRedefine/>
    <w:uiPriority w:val="99"/>
    <w:semiHidden/>
    <w:unhideWhenUsed/>
    <w:qFormat/>
    <w:pPr>
      <w:tabs>
        <w:tab w:val="right" w:leader="dot" w:pos="8630"/>
      </w:tabs>
      <w:spacing w:after="40" w:line="240" w:lineRule="auto"/>
      <w:ind w:left="288"/>
    </w:pPr>
    <w:rPr>
      <w:noProof/>
    </w:rPr>
  </w:style>
  <w:style w:type="paragraph" w:styleId="TOC4">
    <w:name w:val="toc 4"/>
    <w:basedOn w:val="Normal"/>
    <w:next w:val="Normal"/>
    <w:autoRedefine/>
    <w:uiPriority w:val="99"/>
    <w:semiHidden/>
    <w:unhideWhenUsed/>
    <w:qFormat/>
    <w:pPr>
      <w:tabs>
        <w:tab w:val="right" w:leader="dot" w:pos="8630"/>
      </w:tabs>
      <w:spacing w:after="40" w:line="240" w:lineRule="auto"/>
      <w:ind w:left="432"/>
    </w:pPr>
    <w:rPr>
      <w:noProof/>
    </w:rPr>
  </w:style>
  <w:style w:type="paragraph" w:styleId="TOC5">
    <w:name w:val="toc 5"/>
    <w:basedOn w:val="Normal"/>
    <w:next w:val="Normal"/>
    <w:autoRedefine/>
    <w:uiPriority w:val="99"/>
    <w:semiHidden/>
    <w:unhideWhenUsed/>
    <w:qFormat/>
    <w:pPr>
      <w:tabs>
        <w:tab w:val="right" w:leader="dot" w:pos="8630"/>
      </w:tabs>
      <w:spacing w:after="40" w:line="240" w:lineRule="auto"/>
      <w:ind w:left="576"/>
    </w:pPr>
    <w:rPr>
      <w:noProof/>
    </w:rPr>
  </w:style>
  <w:style w:type="paragraph" w:styleId="TOC6">
    <w:name w:val="toc 6"/>
    <w:basedOn w:val="Normal"/>
    <w:next w:val="Normal"/>
    <w:autoRedefine/>
    <w:uiPriority w:val="99"/>
    <w:semiHidden/>
    <w:unhideWhenUsed/>
    <w:qFormat/>
    <w:pPr>
      <w:tabs>
        <w:tab w:val="right" w:leader="dot" w:pos="8630"/>
      </w:tabs>
      <w:spacing w:after="40" w:line="240" w:lineRule="auto"/>
      <w:ind w:left="720"/>
    </w:pPr>
    <w:rPr>
      <w:noProof/>
    </w:rPr>
  </w:style>
  <w:style w:type="paragraph" w:styleId="TOC7">
    <w:name w:val="toc 7"/>
    <w:basedOn w:val="Normal"/>
    <w:next w:val="Normal"/>
    <w:autoRedefine/>
    <w:uiPriority w:val="99"/>
    <w:semiHidden/>
    <w:unhideWhenUsed/>
    <w:qFormat/>
    <w:pPr>
      <w:tabs>
        <w:tab w:val="right" w:leader="dot" w:pos="8630"/>
      </w:tabs>
      <w:spacing w:after="40" w:line="240" w:lineRule="auto"/>
      <w:ind w:left="864"/>
    </w:pPr>
    <w:rPr>
      <w:noProof/>
    </w:rPr>
  </w:style>
  <w:style w:type="paragraph" w:styleId="TOC8">
    <w:name w:val="toc 8"/>
    <w:basedOn w:val="Normal"/>
    <w:next w:val="Normal"/>
    <w:autoRedefine/>
    <w:uiPriority w:val="99"/>
    <w:semiHidden/>
    <w:unhideWhenUsed/>
    <w:qFormat/>
    <w:pPr>
      <w:tabs>
        <w:tab w:val="right" w:leader="dot" w:pos="8630"/>
      </w:tabs>
      <w:spacing w:after="40" w:line="240" w:lineRule="auto"/>
      <w:ind w:left="1008"/>
    </w:pPr>
    <w:rPr>
      <w:noProof/>
    </w:rPr>
  </w:style>
  <w:style w:type="paragraph" w:styleId="TOC9">
    <w:name w:val="toc 9"/>
    <w:basedOn w:val="Normal"/>
    <w:next w:val="Normal"/>
    <w:autoRedefine/>
    <w:uiPriority w:val="99"/>
    <w:semiHidden/>
    <w:unhideWhenUsed/>
    <w:qFormat/>
    <w:pPr>
      <w:tabs>
        <w:tab w:val="right" w:leader="dot" w:pos="8630"/>
      </w:tabs>
      <w:spacing w:after="40" w:line="240" w:lineRule="auto"/>
      <w:ind w:left="1152"/>
    </w:pPr>
    <w:rPr>
      <w:noProof/>
    </w:rPr>
  </w:style>
  <w:style w:type="paragraph" w:customStyle="1" w:styleId="Category">
    <w:name w:val="Category"/>
    <w:basedOn w:val="Normal"/>
    <w:uiPriority w:val="49"/>
    <w:pPr>
      <w:spacing w:after="0"/>
    </w:pPr>
    <w:rPr>
      <w:b/>
      <w:sz w:val="24"/>
      <w:szCs w:val="24"/>
    </w:rPr>
  </w:style>
  <w:style w:type="paragraph" w:customStyle="1" w:styleId="CompanyName">
    <w:name w:val="Company Name"/>
    <w:basedOn w:val="Normal"/>
    <w:uiPriority w:val="49"/>
    <w:pPr>
      <w:spacing w:after="0"/>
    </w:pPr>
    <w:rPr>
      <w:rFonts w:cstheme="minorHAnsi"/>
      <w:sz w:val="36"/>
      <w:szCs w:val="36"/>
    </w:rPr>
  </w:style>
  <w:style w:type="paragraph" w:customStyle="1" w:styleId="FooterEven">
    <w:name w:val="Footer Even"/>
    <w:basedOn w:val="Normal"/>
    <w:unhideWhenUsed/>
    <w:qFormat/>
    <w:pPr>
      <w:pBdr>
        <w:top w:val="single" w:sz="4" w:space="1" w:color="94B6D2" w:themeColor="accent1"/>
      </w:pBdr>
    </w:pPr>
    <w:rPr>
      <w:color w:val="775F55" w:themeColor="text2"/>
      <w:sz w:val="20"/>
    </w:rPr>
  </w:style>
  <w:style w:type="paragraph" w:customStyle="1" w:styleId="FooterOdd">
    <w:name w:val="Footer Odd"/>
    <w:basedOn w:val="Normal"/>
    <w:unhideWhenUsed/>
    <w:qFormat/>
    <w:pPr>
      <w:pBdr>
        <w:top w:val="single" w:sz="4" w:space="1" w:color="94B6D2" w:themeColor="accent1"/>
      </w:pBdr>
      <w:jc w:val="right"/>
    </w:pPr>
    <w:rPr>
      <w:color w:val="775F55" w:themeColor="text2"/>
      <w:sz w:val="20"/>
    </w:rPr>
  </w:style>
  <w:style w:type="paragraph" w:customStyle="1" w:styleId="HeaderEven">
    <w:name w:val="Header Even"/>
    <w:basedOn w:val="Normal"/>
    <w:unhideWhenUsed/>
    <w:qFormat/>
    <w:pPr>
      <w:pBdr>
        <w:bottom w:val="single" w:sz="4" w:space="1" w:color="94B6D2" w:themeColor="accent1"/>
      </w:pBdr>
      <w:spacing w:after="0" w:line="240" w:lineRule="auto"/>
    </w:pPr>
    <w:rPr>
      <w:rFonts w:eastAsia="Times New Roman"/>
      <w:b/>
      <w:color w:val="775F55" w:themeColor="text2"/>
      <w:sz w:val="20"/>
      <w:szCs w:val="24"/>
      <w:lang w:eastAsia="ko-KR"/>
    </w:rPr>
  </w:style>
  <w:style w:type="paragraph" w:customStyle="1" w:styleId="HeaderOdd">
    <w:name w:val="Header Odd"/>
    <w:basedOn w:val="Normal"/>
    <w:unhideWhenUsed/>
    <w:qFormat/>
    <w:pPr>
      <w:pBdr>
        <w:bottom w:val="single" w:sz="4" w:space="1" w:color="94B6D2" w:themeColor="accent1"/>
      </w:pBdr>
      <w:spacing w:after="0" w:line="240" w:lineRule="auto"/>
      <w:jc w:val="right"/>
    </w:pPr>
    <w:rPr>
      <w:rFonts w:eastAsia="Times New Roman"/>
      <w:b/>
      <w:color w:val="775F55" w:themeColor="text2"/>
      <w:sz w:val="20"/>
      <w:szCs w:val="24"/>
      <w:lang w:eastAsia="ko-KR"/>
    </w:rPr>
  </w:style>
  <w:style w:type="paragraph" w:customStyle="1" w:styleId="NoSpacing0">
    <w:name w:val="NoSpacing"/>
    <w:basedOn w:val="Normal"/>
    <w:qFormat/>
    <w:pPr>
      <w:framePr w:wrap="auto" w:hAnchor="page" w:xAlign="center" w:yAlign="top"/>
      <w:spacing w:after="0" w:line="240" w:lineRule="auto"/>
      <w:suppressOverlap/>
    </w:pPr>
    <w:rPr>
      <w:szCs w:val="1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8657555">
      <w:bodyDiv w:val="1"/>
      <w:marLeft w:val="0"/>
      <w:marRight w:val="0"/>
      <w:marTop w:val="0"/>
      <w:marBottom w:val="0"/>
      <w:divBdr>
        <w:top w:val="none" w:sz="0" w:space="0" w:color="auto"/>
        <w:left w:val="none" w:sz="0" w:space="0" w:color="auto"/>
        <w:bottom w:val="none" w:sz="0" w:space="0" w:color="auto"/>
        <w:right w:val="none" w:sz="0" w:space="0" w:color="auto"/>
      </w:divBdr>
    </w:div>
    <w:div w:id="640961487">
      <w:bodyDiv w:val="1"/>
      <w:marLeft w:val="0"/>
      <w:marRight w:val="0"/>
      <w:marTop w:val="0"/>
      <w:marBottom w:val="0"/>
      <w:divBdr>
        <w:top w:val="none" w:sz="0" w:space="0" w:color="auto"/>
        <w:left w:val="none" w:sz="0" w:space="0" w:color="auto"/>
        <w:bottom w:val="none" w:sz="0" w:space="0" w:color="auto"/>
        <w:right w:val="none" w:sz="0" w:space="0" w:color="auto"/>
      </w:divBdr>
    </w:div>
    <w:div w:id="130161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jp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Rancont\AppData\Roaming\Microsoft\Templates\Business%20report%20(Median%20them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5F30972FDB674F308322A8A6AEAD1D22"/>
        <w:category>
          <w:name w:val="General"/>
          <w:gallery w:val="placeholder"/>
        </w:category>
        <w:types>
          <w:type w:val="bbPlcHdr"/>
        </w:types>
        <w:behaviors>
          <w:behavior w:val="content"/>
        </w:behaviors>
        <w:guid w:val="{3D703890-9675-4864-AA38-A42F016A8A67}"/>
      </w:docPartPr>
      <w:docPartBody>
        <w:p w:rsidR="00C46DFD" w:rsidRDefault="00C46DFD">
          <w:pPr>
            <w:pStyle w:val="5F30972FDB674F308322A8A6AEAD1D22"/>
          </w:pPr>
          <w: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HGPGothicE">
    <w:charset w:val="80"/>
    <w:family w:val="swiss"/>
    <w:pitch w:val="variable"/>
    <w:sig w:usb0="E00002FF" w:usb1="6AC7FDFB" w:usb2="00000012" w:usb3="00000000" w:csb0="000200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DFD"/>
    <w:rsid w:val="00694B56"/>
    <w:rsid w:val="00BC1737"/>
    <w:rsid w:val="00C46DFD"/>
    <w:rsid w:val="00CF46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unhideWhenUsed/>
    <w:qFormat/>
    <w:pPr>
      <w:spacing w:before="300" w:after="80" w:line="240" w:lineRule="auto"/>
      <w:outlineLvl w:val="0"/>
    </w:pPr>
    <w:rPr>
      <w:rFonts w:asciiTheme="majorHAnsi" w:eastAsiaTheme="minorHAnsi" w:hAnsiTheme="majorHAnsi" w:cs="Times New Roman"/>
      <w:caps/>
      <w:color w:val="44546A" w:themeColor="text2"/>
      <w:kern w:val="24"/>
      <w:sz w:val="32"/>
      <w:szCs w:val="32"/>
      <w:lang w:eastAsia="ja-JP"/>
    </w:rPr>
  </w:style>
  <w:style w:type="paragraph" w:styleId="Heading2">
    <w:name w:val="heading 2"/>
    <w:basedOn w:val="Normal"/>
    <w:next w:val="Normal"/>
    <w:link w:val="Heading2Char"/>
    <w:uiPriority w:val="9"/>
    <w:unhideWhenUsed/>
    <w:qFormat/>
    <w:pPr>
      <w:spacing w:before="240" w:after="80" w:line="264" w:lineRule="auto"/>
      <w:outlineLvl w:val="1"/>
    </w:pPr>
    <w:rPr>
      <w:rFonts w:eastAsiaTheme="minorHAnsi" w:cs="Times New Roman"/>
      <w:b/>
      <w:color w:val="5B9BD5" w:themeColor="accent1"/>
      <w:spacing w:val="20"/>
      <w:kern w:val="24"/>
      <w:sz w:val="28"/>
      <w:szCs w:val="28"/>
      <w:lang w:eastAsia="ja-JP"/>
    </w:rPr>
  </w:style>
  <w:style w:type="paragraph" w:styleId="Heading3">
    <w:name w:val="heading 3"/>
    <w:basedOn w:val="Normal"/>
    <w:next w:val="Normal"/>
    <w:link w:val="Heading3Char"/>
    <w:uiPriority w:val="9"/>
    <w:unhideWhenUsed/>
    <w:qFormat/>
    <w:pPr>
      <w:spacing w:before="240" w:after="60" w:line="264" w:lineRule="auto"/>
      <w:outlineLvl w:val="2"/>
    </w:pPr>
    <w:rPr>
      <w:rFonts w:eastAsiaTheme="minorHAnsi" w:cs="Times New Roman"/>
      <w:b/>
      <w:color w:val="000000" w:themeColor="text1"/>
      <w:spacing w:val="10"/>
      <w:kern w:val="24"/>
      <w:sz w:val="23"/>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EF88D486AF14515AC7AAAB08FA14F7E">
    <w:name w:val="BEF88D486AF14515AC7AAAB08FA14F7E"/>
  </w:style>
  <w:style w:type="paragraph" w:customStyle="1" w:styleId="753125C46E33418DA207215316370B78">
    <w:name w:val="753125C46E33418DA207215316370B78"/>
  </w:style>
  <w:style w:type="paragraph" w:customStyle="1" w:styleId="EB26B0F5A581456D83052872A3B34185">
    <w:name w:val="EB26B0F5A581456D83052872A3B34185"/>
  </w:style>
  <w:style w:type="paragraph" w:customStyle="1" w:styleId="779C8864EB5B4CC2AE82915A41192542">
    <w:name w:val="779C8864EB5B4CC2AE82915A41192542"/>
  </w:style>
  <w:style w:type="paragraph" w:customStyle="1" w:styleId="5F30972FDB674F308322A8A6AEAD1D22">
    <w:name w:val="5F30972FDB674F308322A8A6AEAD1D22"/>
  </w:style>
  <w:style w:type="paragraph" w:customStyle="1" w:styleId="1BDE9EB8F869448EB59F82FA0A1E6ED2">
    <w:name w:val="1BDE9EB8F869448EB59F82FA0A1E6ED2"/>
  </w:style>
  <w:style w:type="character" w:customStyle="1" w:styleId="Heading1Char">
    <w:name w:val="Heading 1 Char"/>
    <w:basedOn w:val="DefaultParagraphFont"/>
    <w:link w:val="Heading1"/>
    <w:uiPriority w:val="9"/>
    <w:rPr>
      <w:rFonts w:asciiTheme="majorHAnsi" w:eastAsiaTheme="minorHAnsi" w:hAnsiTheme="majorHAnsi" w:cs="Times New Roman"/>
      <w:caps/>
      <w:color w:val="44546A" w:themeColor="text2"/>
      <w:kern w:val="24"/>
      <w:sz w:val="32"/>
      <w:szCs w:val="32"/>
      <w:lang w:eastAsia="ja-JP"/>
    </w:rPr>
  </w:style>
  <w:style w:type="character" w:customStyle="1" w:styleId="Heading2Char">
    <w:name w:val="Heading 2 Char"/>
    <w:basedOn w:val="DefaultParagraphFont"/>
    <w:link w:val="Heading2"/>
    <w:uiPriority w:val="9"/>
    <w:rPr>
      <w:rFonts w:eastAsiaTheme="minorHAnsi" w:cs="Times New Roman"/>
      <w:b/>
      <w:color w:val="5B9BD5" w:themeColor="accent1"/>
      <w:spacing w:val="20"/>
      <w:kern w:val="24"/>
      <w:sz w:val="28"/>
      <w:szCs w:val="28"/>
      <w:lang w:eastAsia="ja-JP"/>
    </w:rPr>
  </w:style>
  <w:style w:type="character" w:customStyle="1" w:styleId="Heading3Char">
    <w:name w:val="Heading 3 Char"/>
    <w:basedOn w:val="DefaultParagraphFont"/>
    <w:link w:val="Heading3"/>
    <w:uiPriority w:val="9"/>
    <w:rPr>
      <w:rFonts w:eastAsiaTheme="minorHAnsi" w:cs="Times New Roman"/>
      <w:b/>
      <w:color w:val="000000" w:themeColor="text1"/>
      <w:spacing w:val="10"/>
      <w:kern w:val="24"/>
      <w:sz w:val="23"/>
      <w:szCs w:val="24"/>
      <w:lang w:eastAsia="ja-JP"/>
    </w:rPr>
  </w:style>
  <w:style w:type="paragraph" w:styleId="IntenseQuote">
    <w:name w:val="Intense Quote"/>
    <w:basedOn w:val="Normal"/>
    <w:link w:val="IntenseQuoteChar"/>
    <w:uiPriority w:val="30"/>
    <w:qFormat/>
    <w:pPr>
      <w:pBdr>
        <w:top w:val="double" w:sz="12" w:space="10" w:color="ED7D31" w:themeColor="accent2"/>
        <w:left w:val="double" w:sz="12" w:space="10" w:color="ED7D31" w:themeColor="accent2"/>
        <w:bottom w:val="double" w:sz="12" w:space="10" w:color="ED7D31" w:themeColor="accent2"/>
        <w:right w:val="double" w:sz="12" w:space="10" w:color="ED7D31" w:themeColor="accent2"/>
      </w:pBdr>
      <w:shd w:val="clear" w:color="auto" w:fill="FFFFFF" w:themeFill="background1"/>
      <w:spacing w:before="300" w:after="300" w:line="264" w:lineRule="auto"/>
      <w:ind w:left="720" w:right="720"/>
      <w:contextualSpacing/>
    </w:pPr>
    <w:rPr>
      <w:rFonts w:eastAsiaTheme="minorHAnsi" w:cs="Times New Roman"/>
      <w:b/>
      <w:color w:val="ED7D31" w:themeColor="accent2"/>
      <w:kern w:val="24"/>
      <w:sz w:val="23"/>
      <w:szCs w:val="20"/>
      <w:lang w:eastAsia="ja-JP"/>
    </w:rPr>
  </w:style>
  <w:style w:type="character" w:customStyle="1" w:styleId="IntenseQuoteChar">
    <w:name w:val="Intense Quote Char"/>
    <w:basedOn w:val="DefaultParagraphFont"/>
    <w:link w:val="IntenseQuote"/>
    <w:uiPriority w:val="30"/>
    <w:rPr>
      <w:rFonts w:eastAsiaTheme="minorHAnsi" w:cs="Times New Roman"/>
      <w:b/>
      <w:color w:val="ED7D31" w:themeColor="accent2"/>
      <w:kern w:val="24"/>
      <w:sz w:val="23"/>
      <w:szCs w:val="20"/>
      <w:shd w:val="clear" w:color="auto" w:fill="FFFFFF" w:themeFill="background1"/>
      <w:lang w:eastAsia="ja-JP"/>
    </w:rPr>
  </w:style>
  <w:style w:type="paragraph" w:customStyle="1" w:styleId="32C0CAE76FBF4BC495E78C23053A99B9">
    <w:name w:val="32C0CAE76FBF4BC495E78C23053A99B9"/>
  </w:style>
  <w:style w:type="paragraph" w:customStyle="1" w:styleId="B0E4621D707D4223975686901BBE27F4">
    <w:name w:val="B0E4621D707D4223975686901BBE27F4"/>
    <w:rsid w:val="00CF46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_rels/theme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Median">
  <a:themeElements>
    <a:clrScheme name="Median">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Median">
      <a:maj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Median">
      <a:fillStyleLst>
        <a:solidFill>
          <a:schemeClr val="phClr"/>
        </a:solidFill>
        <a:solidFill>
          <a:schemeClr val="phClr">
            <a:tint val="50000"/>
          </a:schemeClr>
        </a:solidFill>
        <a:solidFill>
          <a:schemeClr val="phClr"/>
        </a:solidFill>
      </a:fillStyleLst>
      <a:lnStyleLst>
        <a:ln w="10000" cap="flat" cmpd="sng" algn="ctr">
          <a:solidFill>
            <a:schemeClr val="phClr"/>
          </a:solidFill>
          <a:prstDash val="solid"/>
        </a:ln>
        <a:ln w="19050" cap="flat" cmpd="sng" algn="ctr">
          <a:solidFill>
            <a:schemeClr val="phClr"/>
          </a:solidFill>
          <a:prstDash val="solid"/>
        </a:ln>
        <a:ln w="47625" cap="flat" cmpd="dbl" algn="ctr">
          <a:solidFill>
            <a:schemeClr val="phClr"/>
          </a:solidFill>
          <a:prstDash val="solid"/>
        </a:ln>
      </a:lnStyleLst>
      <a:effectStyleLst>
        <a:effectStyle>
          <a:effectLst>
            <a:outerShdw blurRad="38100" dist="30000" dir="5400000" rotWithShape="0">
              <a:srgbClr val="000000">
                <a:alpha val="45000"/>
              </a:srgbClr>
            </a:outerShdw>
          </a:effectLst>
        </a:effectStyle>
        <a:effectStyle>
          <a:effectLst>
            <a:outerShdw blurRad="38100" dist="30000" dir="5400000" rotWithShape="0">
              <a:srgbClr val="000000">
                <a:alpha val="45000"/>
              </a:srgbClr>
            </a:outerShdw>
          </a:effectLst>
        </a:effectStyle>
        <a:effectStyle>
          <a:effectLst>
            <a:outerShdw blurRad="38100" dist="25400" dir="5400000" rotWithShape="0">
              <a:srgbClr val="000000">
                <a:alpha val="35000"/>
              </a:srgbClr>
            </a:outerShdw>
          </a:effectLst>
          <a:scene3d>
            <a:camera prst="isometricTopDown" fov="0">
              <a:rot lat="0" lon="0" rev="0"/>
            </a:camera>
            <a:lightRig rig="balanced" dir="t">
              <a:rot lat="0" lon="0" rev="13800000"/>
            </a:lightRig>
          </a:scene3d>
          <a:sp3d extrusionH="12700" prstMaterial="plastic">
            <a:bevelT w="38100" h="25400" prst="softRound"/>
            <a:contourClr>
              <a:schemeClr val="phClr"/>
            </a:contourClr>
          </a:sp3d>
        </a:effectStyle>
      </a:effectStyleLst>
      <a:bgFillStyleLst>
        <a:solidFill>
          <a:schemeClr val="phClr"/>
        </a:solidFill>
        <a:blipFill>
          <a:blip xmlns:r="http://schemas.openxmlformats.org/officeDocument/2006/relationships" r:embed="rId1">
            <a:duotone>
              <a:schemeClr val="phClr">
                <a:shade val="90000"/>
                <a:satMod val="140000"/>
              </a:schemeClr>
              <a:schemeClr val="phClr">
                <a:satMod val="120000"/>
              </a:schemeClr>
            </a:duotone>
          </a:blip>
          <a:tile tx="0" ty="0" sx="100000" sy="100000" flip="none" algn="tl"/>
        </a:blipFill>
        <a:blipFill>
          <a:blip xmlns:r="http://schemas.openxmlformats.org/officeDocument/2006/relationships" r:embed="rId2">
            <a:duotone>
              <a:schemeClr val="phClr">
                <a:shade val="90000"/>
                <a:satMod val="140000"/>
              </a:schemeClr>
              <a:schemeClr val="phClr">
                <a:satMod val="12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outs:outSpaceData xmlns:outs="http://schemas.microsoft.com/office/2009/outspace/metadata">
  <outs:relatedDates/>
  <outs:relatedDocuments/>
  <outs:relatedPeople/>
  <propertyMetadataList xmlns="http://schemas.microsoft.com/office/2009/outspace/metadata"/>
  <outs:corruptMetadataWasLost/>
</outs:outSpaceData>
</file>

<file path=customXml/itemProps1.xml><?xml version="1.0" encoding="utf-8"?>
<ds:datastoreItem xmlns:ds="http://schemas.openxmlformats.org/officeDocument/2006/customXml" ds:itemID="{D2B5EB3E-6F92-4073-AC97-174A32E53D4A}">
  <ds:schemaRefs>
    <ds:schemaRef ds:uri="http://schemas.microsoft.com/sharepoint/v3/contenttype/forms"/>
  </ds:schemaRefs>
</ds:datastoreItem>
</file>

<file path=customXml/itemProps2.xml><?xml version="1.0" encoding="utf-8"?>
<ds:datastoreItem xmlns:ds="http://schemas.openxmlformats.org/officeDocument/2006/customXml" ds:itemID="{00D242DE-FD3E-4AF6-B22B-0478C246FE4F}">
  <ds:schemaRefs>
    <ds:schemaRef ds:uri="http://schemas.microsoft.com/office/2009/outspace/metadata"/>
  </ds:schemaRefs>
</ds:datastoreItem>
</file>

<file path=docProps/app.xml><?xml version="1.0" encoding="utf-8"?>
<Properties xmlns="http://schemas.openxmlformats.org/officeDocument/2006/extended-properties" xmlns:vt="http://schemas.openxmlformats.org/officeDocument/2006/docPropsVTypes">
  <Template>Business report (Median theme)</Template>
  <TotalTime>2</TotalTime>
  <Pages>8</Pages>
  <Words>1557</Words>
  <Characters>8877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Business of Interest (BOI) Name</vt:lpstr>
    </vt:vector>
  </TitlesOfParts>
  <Company/>
  <LinksUpToDate>false</LinksUpToDate>
  <CharactersWithSpaces>10414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of Interest (BOI) Name</dc:title>
  <dc:subject>CMIT-210: Week1 Topics Explored</dc:subject>
  <dc:creator>JRancont</dc:creator>
  <cp:keywords/>
  <cp:lastModifiedBy>Owner</cp:lastModifiedBy>
  <cp:revision>2</cp:revision>
  <dcterms:created xsi:type="dcterms:W3CDTF">2018-08-08T00:09:00Z</dcterms:created>
  <dcterms:modified xsi:type="dcterms:W3CDTF">2018-08-08T00:09:00Z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TC017730709991</vt:lpwstr>
  </property>
</Properties>
</file>